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[I128-2375] Падение фоновой упаковки логов посещений при некорректной дате в записи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7f85b8f72fb39fd18cb55811753abfabebdd31"/>
    <w:p>
      <w:pPr>
        <w:pStyle w:val="Heading1"/>
      </w:pPr>
      <w:r>
        <w:t xml:space="preserve">[I128-2375] Падение фоновой упаковки логов посещений при некорректной дате в записи статистики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Фоновая задача упаковки логов посещений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могла завершаться fatal</w:t>
      </w:r>
      <w:r>
        <w:rPr>
          <w:strike/>
        </w:rPr>
        <w:t xml:space="preserve">ошибкой, если в одном из файлов статистики встречалась запись с пустой или некорректной датой. Из</w:t>
      </w:r>
      <w:r>
        <w:t xml:space="preserve">за этого обработка логов прерывалась, а очередь повторяла задачу как ошибочную.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Теперь некорректная дата в отдельной записи статистики не останавливает всю упаковку логов. Такая запись пропускается с диагностическим сообщением, а остальные корректные записи продолжают переноситься в статистику посещений.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date*create*from_format('YmdHis', ...)</w:t>
      </w:r>
      <w:r>
        <w:t xml:space="preserve"> </w:t>
      </w: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getTimestamp()</w:t>
      </w:r>
      <w:r>
        <w:t xml:space="preserve">. При ошибке разбора даты запись не добавляется в</w:t>
      </w:r>
      <w:r>
        <w:t xml:space="preserve"> </w:t>
      </w:r>
      <w:r>
        <w:rPr>
          <w:rStyle w:val="VerbatimChar"/>
        </w:rPr>
        <w:t xml:space="preserve">SiteLogs</w:t>
      </w:r>
      <w:r>
        <w:t xml:space="preserve">, а выполнение цикла продолжается.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7"/>
    <w:p>
      <w:pPr>
        <w:pStyle w:val="Heading3"/>
      </w:pPr>
      <w:r>
        <w:t xml:space="preserve">1.1. 🔗 blocks: ETDR-97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[ETDR-97]</w:t>
        </w:r>
      </w:hyperlink>
      <w:r>
        <w:t xml:space="preserve"> </w:t>
      </w:r>
      <w:r>
        <w:t xml:space="preserve">Stat/PackSiteLogs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[I128-2375] Падение фоновой упаковки логов посещений при некорректной дате в записи статистики</dc:title>
  <dc:creator/>
  <cp:keywords/>
  <dcterms:created xsi:type="dcterms:W3CDTF">2026-09-14T18:27:52Z</dcterms:created>
  <dcterms:modified xsi:type="dcterms:W3CDTF">2026-09-14T18:27:52Z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