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руктуры-данных"/>
    <w:p>
      <w:pPr>
        <w:pStyle w:val="Heading1"/>
      </w:pPr>
      <w:r>
        <w:t xml:space="preserve">Структуры данных</w:t>
      </w:r>
    </w:p>
    <w:bookmarkStart w:id="9" w:name="class-virtialref_api_get"/>
    <w:p>
      <w:pPr>
        <w:pStyle w:val="Heading2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1 — в обработке, </w:t>
      </w:r>
      <w:r>
        <w:br/>
      </w:r>
      <w:r>
        <w:rPr>
          <w:rStyle w:val="CommentTok"/>
        </w:rPr>
        <w:t xml:space="preserve">     * 2 — выполнено, 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Структуры данных</dc:title>
  <dc:creator/>
  <cp:keywords/>
  <dcterms:created xsi:type="dcterms:W3CDTF">2026-09-11T14:27:25Z</dcterms:created>
  <dcterms:modified xsi:type="dcterms:W3CDTF">2026-09-11T14:27:25Z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