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Выражения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 w:name="выражения"/>
    <w:p>
      <w:pPr>
        <w:pStyle w:val="Heading1"/>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9" w:name="числовые-выражения"/>
    <w:p>
      <w:pPr>
        <w:pStyle w:val="Heading2"/>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9"/>
    <w:bookmarkStart w:id="10" w:name="строковые-выражения"/>
    <w:p>
      <w:pPr>
        <w:pStyle w:val="Heading2"/>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10"/>
    <w:bookmarkStart w:id="11" w:name="логические-выражения."/>
    <w:p>
      <w:pPr>
        <w:pStyle w:val="Heading2"/>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1"/>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11"/>
    <w:bookmarkEnd w:id="1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Выражения</dc:title>
  <dc:creator/>
  <cp:keywords/>
  <dcterms:created xsi:type="dcterms:W3CDTF">2026-09-11T14:44:30Z</dcterms:created>
  <dcterms:modified xsi:type="dcterms:W3CDTF">2026-09-11T14:44:30Z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