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межпроцессного взаимодействия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араметры-межпроцессного-взаимодействия"/>
    <w:p>
      <w:pPr>
        <w:pStyle w:val="Heading1"/>
      </w:pPr>
      <w:r>
        <w:t xml:space="preserve">Параметры межпроцессного взаимодействия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временных файлов, используемых при обмене между сервером и процессами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клиенту, в МБ.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SERVICE_NAME</w:t>
            </w:r>
          </w:p>
        </w:tc>
        <w:tc>
          <w:tcPr/>
          <w:p>
            <w:pPr>
              <w:pStyle w:val="Compact"/>
            </w:pPr>
            <w:r>
              <w:t xml:space="preserve">Имя запускаемого службой Windows сервера ИРБИС 64. Параметр помечен как неиспользуемый; возможные значения -</w:t>
            </w:r>
            <w:r>
              <w:t xml:space="preserve"> </w:t>
            </w:r>
            <w:r>
              <w:rPr>
                <w:rStyle w:val="VerbatimChar"/>
              </w:rPr>
              <w:t xml:space="preserve">irbis_server.exe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server_64_console.exe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RegisterWindowMessage</w:t>
            </w:r>
          </w:p>
        </w:tc>
        <w:tc>
          <w:tcPr/>
          <w:p>
            <w:pPr>
              <w:pStyle w:val="Compact"/>
            </w:pPr>
            <w:r>
              <w:t xml:space="preserve">Регистрировать сигнал обмена сообщениями между сервером и процессами обработки в Windows и получать уникальный идентификатор.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сигнал окончания процесса обработки посылается через TCP, а не как Windows-сообщение.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IP_PORT_LOCAL</w:t>
            </w:r>
          </w:p>
        </w:tc>
        <w:tc>
          <w:tcPr/>
          <w:p>
            <w:pPr>
              <w:pStyle w:val="Compact"/>
            </w:pPr>
            <w:r>
              <w:t xml:space="preserve">Локальный порт для сигнала окончания процесса обработки,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7778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Prefix_file_request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запроса,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REQUEST_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Prefix_file_response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ответа,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RESPONSE_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включён обмен через системную память, рекомендуется также включить проверку подтверждения клиентов параметром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, чтобы за неактивными клиентами не оставалась выделенная память.</w:t>
      </w:r>
    </w:p>
    <w:p>
      <w:pPr>
        <w:pStyle w:val="BodyText"/>
      </w:pPr>
      <w:r>
        <w:t xml:space="preserve">При включении</w:t>
      </w:r>
      <w:r>
        <w:t xml:space="preserve"> </w:t>
      </w:r>
      <w:r>
        <w:rPr>
          <w:rStyle w:val="VerbatimChar"/>
        </w:rPr>
        <w:t xml:space="preserve">LISTEN_RESPONSE=1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IP_PORT_LOCAL=7778</w:t>
      </w:r>
      <w:r>
        <w:t xml:space="preserve"> </w:t>
      </w:r>
      <w:r>
        <w:t xml:space="preserve">параметр</w:t>
      </w:r>
      <w:r>
        <w:t xml:space="preserve"> </w:t>
      </w:r>
      <w:r>
        <w:rPr>
          <w:rStyle w:val="VerbatimChar"/>
        </w:rPr>
        <w:t xml:space="preserve">RegisterWindowMessage</w:t>
      </w:r>
      <w:r>
        <w:t xml:space="preserve"> </w:t>
      </w:r>
      <w:r>
        <w:t xml:space="preserve">игнорируется.</w:t>
      </w:r>
    </w:p>
    <w:p>
      <w:pPr>
        <w:pStyle w:val="BodyText"/>
      </w:pPr>
      <w:r>
        <w:t xml:space="preserve">В режиме отладки временные файлы не уничтожаются. Нужно контролировать свободное место и количество файлов в рабочем каталоге.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межпроцессного взаимодействия</dc:title>
  <dc:creator/>
  <cp:keywords/>
  <dcterms:created xsi:type="dcterms:W3CDTF">2026-09-10T15:28:48Z</dcterms:created>
  <dcterms:modified xsi:type="dcterms:W3CDTF">2026-09-10T15:28:48Z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