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[I128-2679] Не возвращается экземпляр без статуса в поле 910^A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6074610f87de4fa95c0195d1b423ee39a2ab6"/>
    <w:p>
      <w:pPr>
        <w:pStyle w:val="Heading1"/>
      </w:pPr>
      <w:r>
        <w:t xml:space="preserve">[I128-2679] Не возвращается экземпляр без статуса в поле 910^A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10.07.2026 09:00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возврате экземпляра, у которого в поле 910 отсутствует или пустое подполе ^A со статусом экземпляра, АРМ Книговыдача может сообщать, что экземпляр не найден.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АРМ Книговыдача.</w:t>
      </w:r>
      <w:r>
        <w:t xml:space="preserve"> </w:t>
      </w:r>
      <w:r>
        <w:t xml:space="preserve">2. Попробовать вернуть экземпляр периодического издания, у которого в 910 есть данные экземпляра, но нет заполненного статуса ^A.</w:t>
      </w:r>
      <w:r>
        <w:t xml:space="preserve"> </w:t>
      </w:r>
      <w:r>
        <w:t xml:space="preserve">3. Например, для журнала</w:t>
      </w:r>
      <w:r>
        <w:t xml:space="preserve"> </w:t>
      </w:r>
      <w:r>
        <w:t xml:space="preserve">“КомпьютерПресс. - Журнал, 2009г. № 1”</w:t>
      </w:r>
      <w:r>
        <w:t xml:space="preserve"> </w:t>
      </w:r>
      <w:r>
        <w:t xml:space="preserve">с инвентарным номером 1 возвращается ошибка:</w:t>
      </w:r>
      <w:r>
        <w:t xml:space="preserve"> </w:t>
      </w:r>
      <w:r>
        <w:t xml:space="preserve">“Не найден экземпляр с инвентарным номером 1”</w:t>
      </w:r>
      <w:r>
        <w:t xml:space="preserve">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Экземпляр без заполненного 910^A должен считаться доступным экземпляром и корректно участвовать в сценариях выдачи и возврата.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Bookland часть проверок рассматривала только явно заполненные статусы экземпляра. Пустое значение 910^A не приводилось к статусу свободного экземпляра, поэтому один и тот же экземпляр мог отфильтровываться при поиске допустимых экземпляров и при определении направления операции.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Нормализовать пустой статус экземпляра 910^A как статус свободного экземпляра. Для выдачи такой экземпляр должен переходить в статус выданного, для возврата - в статус свободного.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Затрагивается трактовка статусов экземпляров в АРМ Книговыдача: подбор экземпляра, определение направления операции, выдача и возврат. Проверять сценарии выдачи и возврата для экземпляров со статусами 0, 1, 9, U и с пустым 910^A.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исправляет трактовку пустого статуса экземпляра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в АРМ Книговыдача. Изменение идет в release</w:t>
      </w:r>
      <w:r>
        <w:rPr>
          <w:strike/>
        </w:rPr>
        <w:t xml:space="preserve">line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release/2026.2</w:t>
      </w:r>
      <w:r>
        <w:rPr>
          <w:strike/>
        </w:rPr>
        <w:t xml:space="preserve"> </w:t>
      </w:r>
      <w:r>
        <w:rPr>
          <w:strike/>
        </w:rPr>
        <w:t xml:space="preserve">по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I128~~2679</w:t>
      </w:r>
      <w:r>
        <w:rPr>
          <w:strike/>
        </w:rPr>
        <w:t xml:space="preserve"> </w:t>
      </w:r>
      <w:r>
        <w:rPr>
          <w:strike/>
        </w:rPr>
        <w:t xml:space="preserve">и должно быть доставлено до feature</w:t>
      </w:r>
      <w:r>
        <w:t xml:space="preserve">задачи</w:t>
      </w:r>
      <w:r>
        <w:t xml:space="preserve"> </w:t>
      </w:r>
      <w:r>
        <w:rPr>
          <w:rStyle w:val="VerbatimChar"/>
        </w:rPr>
        <w:t xml:space="preserve">I128~~2057</w:t>
      </w:r>
      <w:r>
        <w:t xml:space="preserve">, где используется тот же сценарий подбора экземпляров.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 АРМ Книговыдача</w:t>
      </w:r>
      <w:r>
        <w:t xml:space="preserve"> </w:t>
      </w:r>
      <w:r>
        <w:rPr>
          <w:strike/>
        </w:rPr>
        <w:t xml:space="preserve">&gt; возврат экземпляра периодического издания по инвентарному номеру. Chrome: не подтверждено на PR</w:t>
      </w:r>
      <w:r>
        <w:t xml:space="preserve">ветке, потому что</w:t>
      </w:r>
      <w:r>
        <w:t xml:space="preserve"> </w:t>
      </w:r>
      <w:r>
        <w:rPr>
          <w:rStyle w:val="VerbatimChar"/>
        </w:rPr>
        <w:t xml:space="preserve">bugfix/I128~~2679~~bookland~~empty~~910-status</w:t>
      </w:r>
      <w:r>
        <w:t xml:space="preserve"> </w:t>
      </w:r>
      <w:r>
        <w:t xml:space="preserve">не развернута в запущенной системе; локальная проверка выполнялась на данных экземпляра с пустым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. Было: экземпляр с пустым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мог отфильтровываться и возврат завершался сообщением</w:t>
      </w:r>
      <w:r>
        <w:t xml:space="preserve"> </w:t>
      </w:r>
      <w:r>
        <w:rPr>
          <w:rStyle w:val="VerbatimChar"/>
        </w:rPr>
        <w:t xml:space="preserve">Не найден экземпляр с инвентарным номером 1</w:t>
      </w:r>
      <w:r>
        <w:t xml:space="preserve">. Стало: пустой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считается свободным статусом, экземпляр участвует в подборе и корректно переводится в нужный статус при выдаче/возврате.</w:t>
      </w:r>
      <w:r>
        <w:t xml:space="preserve"> </w:t>
      </w:r>
      <w:r>
        <w:t xml:space="preserve">- Условия входа: запись издания с полем экземпляра</w:t>
      </w:r>
      <w:r>
        <w:t xml:space="preserve"> </w:t>
      </w:r>
      <w:r>
        <w:rPr>
          <w:rStyle w:val="VerbatimChar"/>
        </w:rPr>
        <w:t xml:space="preserve">910</w:t>
      </w:r>
      <w:r>
        <w:t xml:space="preserve">, где инвентарный номер заполнен, а подполе статуса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пустое или отсутствует. Проверочный пример:</w:t>
      </w:r>
      <w:r>
        <w:t xml:space="preserve"> </w:t>
      </w:r>
      <w:r>
        <w:rPr>
          <w:rStyle w:val="VerbatimChar"/>
        </w:rPr>
        <w:t xml:space="preserve">КомпьютерПресс. - Журнал, 2009г. № 1</w:t>
      </w:r>
      <w:r>
        <w:t xml:space="preserve">, инвентарный номер</w:t>
      </w:r>
      <w:r>
        <w:t xml:space="preserve"> </w:t>
      </w:r>
      <w:r>
        <w:rPr>
          <w:rStyle w:val="VerbatimChar"/>
        </w:rPr>
        <w:t xml:space="preserve">1</w:t>
      </w:r>
      <w:r>
        <w:t xml:space="preserve">, шифр</w:t>
      </w:r>
      <w:r>
        <w:t xml:space="preserve"> </w:t>
      </w:r>
      <w:r>
        <w:rPr>
          <w:rStyle w:val="VerbatimChar"/>
        </w:rPr>
        <w:t xml:space="preserve">У1415/2009/1</w:t>
      </w:r>
      <w:r>
        <w:t xml:space="preserve">.</w:t>
      </w:r>
      <w:r>
        <w:t xml:space="preserve"> </w:t>
      </w:r>
      <w:r>
        <w:t xml:space="preserve">- Help: Help не применим, потому что исправляется существующая обработка данных без нового пользовательского UI и без новой настройки.</w:t>
      </w:r>
      <w:r>
        <w:t xml:space="preserve"> </w:t>
      </w:r>
      <w:r>
        <w:t xml:space="preserve">- Для PR</w:t>
      </w:r>
      <w:r>
        <w:t xml:space="preserve">волны: ветка создана от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зависимость для</w:t>
      </w:r>
      <w:r>
        <w:t xml:space="preserve"> </w:t>
      </w:r>
      <w:r>
        <w:rPr>
          <w:rStyle w:val="VerbatimChar"/>
        </w:rPr>
        <w:t xml:space="preserve">I128~~2057</w:t>
      </w:r>
      <w:r>
        <w:t xml:space="preserve"> </w:t>
      </w:r>
      <w:r>
        <w:t xml:space="preserve">оформлена связью Jira</w:t>
      </w:r>
      <w:r>
        <w:t xml:space="preserve"> </w:t>
      </w:r>
      <w:r>
        <w:rPr>
          <w:rStyle w:val="VerbatimChar"/>
        </w:rPr>
        <w:t xml:space="preserve">I128~~2679 blocks I128~~2057</w:t>
      </w:r>
      <w:r>
        <w:t xml:space="preserve">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modules/Bookland/Actions/BookDupWindow/occSelector/Store.inc</w:t>
      </w:r>
      <w:r>
        <w:t xml:space="preserve"> </w:t>
      </w:r>
      <w:r>
        <w:t xml:space="preserve">- Пустой статус экземпляра учитывается как свободный при расчете количества свободных экземпляров в селекторе повторений.</w:t>
      </w:r>
    </w:p>
    <w:p>
      <w:pPr>
        <w:pStyle w:val="BodyText"/>
      </w:pPr>
      <w:r>
        <w:rPr>
          <w:rStyle w:val="VerbatimChar"/>
        </w:rPr>
        <w:t xml:space="preserve">modules/Bookland/__call/CreateOccDupAnswer.inc</w:t>
      </w:r>
      <w:r>
        <w:t xml:space="preserve"> </w:t>
      </w:r>
      <w:r>
        <w:t xml:space="preserve">- Пустой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при формировании ответа по экземплярам считается свободным экземпляром.</w:t>
      </w:r>
    </w:p>
    <w:p>
      <w:pPr>
        <w:pStyle w:val="BodyText"/>
      </w:pPr>
      <w:r>
        <w:rPr>
          <w:rStyle w:val="VerbatimChar"/>
        </w:rPr>
        <w:t xml:space="preserve">modules/Bookland/__call/DetectDirection.inc</w:t>
      </w:r>
      <w:r>
        <w:t xml:space="preserve"> </w:t>
      </w:r>
      <w:r>
        <w:t xml:space="preserve">- Статус экземпляра читается один раз и используется для определения направления операции.</w:t>
      </w:r>
      <w:r>
        <w:t xml:space="preserve"> </w:t>
      </w:r>
      <w:r>
        <w:t xml:space="preserve">- Пустой статус направляет сценарий в выдачу как свободный экземпляр и проходит проверку допустимых статусов.</w:t>
      </w:r>
    </w:p>
    <w:p>
      <w:pPr>
        <w:pStyle w:val="BodyText"/>
      </w:pPr>
      <w:r>
        <w:rPr>
          <w:rStyle w:val="VerbatimChar"/>
        </w:rPr>
        <w:t xml:space="preserve">modules/Bookland/__call/FilterOccs.inc</w:t>
      </w:r>
      <w:r>
        <w:t xml:space="preserve"> </w:t>
      </w:r>
      <w:r>
        <w:t xml:space="preserve">- Пустой статус нормализуется в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перед фильтрацией по допустимым статусам.</w:t>
      </w:r>
      <w:r>
        <w:t xml:space="preserve"> </w:t>
      </w:r>
      <w:r>
        <w:t xml:space="preserve">- Сравнение статусов сделано строгим, чтобы не смешивать разные значения.</w:t>
      </w:r>
    </w:p>
    <w:p>
      <w:pPr>
        <w:pStyle w:val="BodyText"/>
      </w:pPr>
      <w:r>
        <w:rPr>
          <w:rStyle w:val="VerbatimChar"/>
        </w:rPr>
        <w:t xml:space="preserve">modules/Bookland/__call/GetBookAllowedOccs.inc</w:t>
      </w:r>
      <w:r>
        <w:t xml:space="preserve"> </w:t>
      </w:r>
      <w:r>
        <w:t xml:space="preserve">- Пустой статус включен в список статусов, с которыми экземпляр может быть найден для выдачи или возврата.</w:t>
      </w:r>
      <w:r>
        <w:t xml:space="preserve"> </w:t>
      </w:r>
      <w:r>
        <w:t xml:space="preserve">- Значение статуса переиспользуется при заполнении флагов ошибок по недопустимым статусам.</w:t>
      </w:r>
    </w:p>
    <w:p>
      <w:pPr>
        <w:pStyle w:val="BodyText"/>
      </w:pPr>
      <w:r>
        <w:rPr>
          <w:rStyle w:val="VerbatimChar"/>
        </w:rPr>
        <w:t xml:space="preserve">modules/Bookland/__call/GetBookBooklandOcc.inc</w:t>
      </w:r>
      <w:r>
        <w:t xml:space="preserve"> </w:t>
      </w:r>
      <w:r>
        <w:t xml:space="preserve">- Пустой статус включен в список допустимых статусов при поиске экземпляра для Bookland-операции.</w:t>
      </w:r>
      <w:r>
        <w:t xml:space="preserve"> </w:t>
      </w:r>
      <w:r>
        <w:t xml:space="preserve">- Значение статуса переиспользуется при заполнении флагов ошибок.</w:t>
      </w:r>
    </w:p>
    <w:p>
      <w:pPr>
        <w:pStyle w:val="BodyText"/>
      </w:pPr>
      <w:r>
        <w:rPr>
          <w:rStyle w:val="VerbatimChar"/>
        </w:rPr>
        <w:t xml:space="preserve">modules/Bookland/__call/GetRdrVidPossibleStatus.inc</w:t>
      </w:r>
      <w:r>
        <w:t xml:space="preserve"> </w:t>
      </w:r>
      <w:r>
        <w:t xml:space="preserve">- Статус экземпляра читается один раз.</w:t>
      </w:r>
      <w:r>
        <w:t xml:space="preserve"> </w:t>
      </w:r>
      <w:r>
        <w:t xml:space="preserve">- Проверка ошибочного сочетания данных читателя теперь считает пустой статус эквивалентом свободного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modules/Bookland/__call/TransformBookOccAsBookland.inc</w:t>
      </w:r>
      <w:r>
        <w:t xml:space="preserve"> </w:t>
      </w:r>
      <w:r>
        <w:t xml:space="preserve">- При выдаче пустой статус</w:t>
      </w:r>
      <w:r>
        <w:t xml:space="preserve"> </w:t>
      </w:r>
      <w:r>
        <w:rPr>
          <w:rStyle w:val="VerbatimChar"/>
        </w:rPr>
        <w:t xml:space="preserve">910^A</w:t>
      </w:r>
      <w:r>
        <w:t xml:space="preserve"> </w:t>
      </w:r>
      <w:r>
        <w:t xml:space="preserve">переводится в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так же, как свободный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  <w:r>
        <w:t xml:space="preserve"> </w:t>
      </w:r>
      <w:r>
        <w:t xml:space="preserve">- Проверки статусов сделаны строгими.</w:t>
      </w:r>
    </w:p>
    <w:p>
      <w:pPr>
        <w:pStyle w:val="BodyText"/>
      </w:pPr>
      <w:r>
        <w:rPr>
          <w:rStyle w:val="VerbatimChar"/>
        </w:rPr>
        <w:t xml:space="preserve">modules/Bookland/__call/TransformBookOccAsBrone.inc</w:t>
      </w:r>
      <w:r>
        <w:t xml:space="preserve"> </w:t>
      </w:r>
      <w:r>
        <w:t xml:space="preserve">- При бронировании пустой статус допускается как свободный и переводится в</w:t>
      </w:r>
      <w:r>
        <w:t xml:space="preserve"> </w:t>
      </w:r>
      <w:r>
        <w:rPr>
          <w:rStyle w:val="VerbatimChar"/>
        </w:rPr>
        <w:t xml:space="preserve">9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modules/Bookland/__call/TransformBookOccAsReturn.inc</w:t>
      </w:r>
      <w:r>
        <w:t xml:space="preserve"> </w:t>
      </w:r>
      <w:r>
        <w:t xml:space="preserve">- При возврате пустой статус допускается и нормализуется в свободный 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057"/>
    <w:p>
      <w:pPr>
        <w:pStyle w:val="Heading3"/>
      </w:pPr>
      <w:r>
        <w:t xml:space="preserve">1.1. 🔗 blocks: I128-2057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[I128-2057]</w:t>
        </w:r>
      </w:hyperlink>
      <w:r>
        <w:t xml:space="preserve"> </w:t>
      </w:r>
      <w:r>
        <w:t xml:space="preserve">Выдача номеров периодических изданий.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5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5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[I128-2679] Не возвращается экземпляр без статуса в поле 910^A</dc:title>
  <dc:creator/>
  <cp:keywords/>
  <dcterms:created xsi:type="dcterms:W3CDTF">2026-09-11T12:06:55Z</dcterms:created>
  <dcterms:modified xsi:type="dcterms:W3CDTF">2026-09-11T12:06:55Z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