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сценарий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ьзовательский-сценарий"/>
    <w:p>
      <w:pPr>
        <w:pStyle w:val="Heading1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9" w:name="задать-вопрос"/>
    <w:p>
      <w:pPr>
        <w:pStyle w:val="Heading2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показывает форму с полем</w:t>
      </w:r>
      <w:r>
        <w:t xml:space="preserve"> </w:t>
      </w:r>
      <w:r>
        <w:rPr>
          <w:rStyle w:val="VerbatimChar"/>
        </w:rPr>
        <w:t xml:space="preserve">Задайте Ваш вопрос</w:t>
      </w:r>
      <w:r>
        <w:t xml:space="preserve">. После отправки система создает запись вопроса, сохраняет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 и присваивает вопросу начальный статус.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9"/>
    <w:bookmarkStart w:id="10" w:name="мои-вопросы"/>
    <w:p>
      <w:pPr>
        <w:pStyle w:val="Heading2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VirtualRef/ShowUser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</w:t>
      </w:r>
    </w:p>
    <w:p>
      <w:pPr>
        <w:pStyle w:val="BodyText"/>
      </w:pPr>
      <w:r>
        <w:t xml:space="preserve">Если пользователь скрывает готовый ответ из личного кабинета, действие</w:t>
      </w:r>
      <w:r>
        <w:t xml:space="preserve"> </w:t>
      </w:r>
      <w:r>
        <w:rPr>
          <w:rStyle w:val="VerbatimChar"/>
        </w:rPr>
        <w:t xml:space="preserve">VirtualRef/UnlinkUser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10"/>
    <w:bookmarkStart w:id="11" w:name="часто-задаваемые-вопросы"/>
    <w:p>
      <w:pPr>
        <w:pStyle w:val="Heading2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VirtualRef/ShowFAQUser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11"/>
    <w:bookmarkStart w:id="12" w:name="поиск"/>
    <w:p>
      <w:pPr>
        <w:pStyle w:val="Heading2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строку поиска, сформированную функцией</w:t>
      </w:r>
      <w:r>
        <w:t xml:space="preserve"> </w:t>
      </w:r>
      <w:r>
        <w:rPr>
          <w:rStyle w:val="VerbatimChar"/>
        </w:rPr>
        <w:t xml:space="preserve">GetHeadLinksUser</w:t>
      </w:r>
      <w:r>
        <w:t xml:space="preserve">. Поиск добавляется к текущему отбору вопросов и помогает найти обращение по словам из вопроса или ответа.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сценарий</dc:title>
  <dc:creator/>
  <cp:keywords/>
  <dcterms:created xsi:type="dcterms:W3CDTF">2026-09-11T08:50:32Z</dcterms:created>
  <dcterms:modified xsi:type="dcterms:W3CDTF">2026-09-11T08:50:32Z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