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-модуля"/>
    <w:p>
      <w:pPr>
        <w:pStyle w:val="Heading1"/>
      </w:pPr>
      <w:r>
        <w:t xml:space="preserve">Назначение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реализует виртуальную справочную службу: пользователь задает вопрос, сотрудник библиотеки принимает его в работу, готовит ответ, прикрепляет ссылки, библиографические описания, записи электронного каталога и файлы, а затем переводит вопрос в итоговый статус.</w:t>
      </w:r>
    </w:p>
    <w:p>
      <w:pPr>
        <w:pStyle w:val="BodyText"/>
      </w:pPr>
      <w:r>
        <w:t xml:space="preserve">Модуль хранит вопросы как записи типа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Текст вопроса и ответа хранится в SID-файлах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; служебные признаки, авторы, статусы, ссылки и вложения записываются в поля записи и параметры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</w:t>
      </w:r>
    </w:p>
    <w:bookmarkStart w:id="9" w:name="основные-роли"/>
    <w:p>
      <w:pPr>
        <w:pStyle w:val="Heading2"/>
      </w:pPr>
      <w:r>
        <w:t xml:space="preserve">1. Основные роли</w:t>
      </w:r>
    </w:p>
    <w:p>
      <w:pPr>
        <w:pStyle w:val="Compact"/>
        <w:numPr>
          <w:ilvl w:val="0"/>
          <w:numId w:val="1001"/>
        </w:numPr>
      </w:pPr>
      <w:r>
        <w:t xml:space="preserve">Пользователь с правом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задает вопрос и видит свои обращения.</w:t>
      </w:r>
    </w:p>
    <w:p>
      <w:pPr>
        <w:pStyle w:val="Compact"/>
        <w:numPr>
          <w:ilvl w:val="0"/>
          <w:numId w:val="1001"/>
        </w:numPr>
      </w:pPr>
      <w:r>
        <w:t xml:space="preserve">Сотрудник с правом</w:t>
      </w:r>
      <w:r>
        <w:t xml:space="preserve"> </w:t>
      </w:r>
      <w:r>
        <w:rPr>
          <w:rStyle w:val="VerbatimChar"/>
        </w:rPr>
        <w:t xml:space="preserve">ALLOWANSWER</w:t>
      </w:r>
      <w:r>
        <w:t xml:space="preserve"> </w:t>
      </w:r>
      <w:r>
        <w:t xml:space="preserve">видит новые вопросы, берет их в работу и заполняет ответ.</w:t>
      </w:r>
    </w:p>
    <w:p>
      <w:pPr>
        <w:pStyle w:val="Compact"/>
        <w:numPr>
          <w:ilvl w:val="0"/>
          <w:numId w:val="1001"/>
        </w:numPr>
      </w:pPr>
      <w:r>
        <w:t xml:space="preserve">Сотрудник с правом</w:t>
      </w:r>
      <w:r>
        <w:t xml:space="preserve"> </w:t>
      </w:r>
      <w:r>
        <w:rPr>
          <w:rStyle w:val="VerbatimChar"/>
        </w:rPr>
        <w:t xml:space="preserve">ALLOWMARKFAQ</w:t>
      </w:r>
      <w:r>
        <w:t xml:space="preserve"> </w:t>
      </w:r>
      <w:r>
        <w:t xml:space="preserve">может включать готовые вопросы в базу часто задаваемых вопросов.</w:t>
      </w:r>
    </w:p>
    <w:bookmarkEnd w:id="9"/>
    <w:bookmarkStart w:id="10" w:name="статусы-вопроса"/>
    <w:p>
      <w:pPr>
        <w:pStyle w:val="Heading2"/>
      </w:pPr>
      <w:r>
        <w:t xml:space="preserve">2. Статусы вопроса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новый вопрос.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</w:t>
      </w:r>
      <w:r>
        <w:t xml:space="preserve"> </w:t>
      </w:r>
      <w:r>
        <w:t xml:space="preserve">- вопрос в работе.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</w:t>
      </w:r>
      <w:r>
        <w:t xml:space="preserve"> </w:t>
      </w:r>
      <w:r>
        <w:t xml:space="preserve">- вопрос выполнен.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</w:t>
      </w:r>
      <w:r>
        <w:t xml:space="preserve"> </w:t>
      </w:r>
      <w:r>
        <w:t xml:space="preserve">- вопрос опубликован как часто задаваемый.</w:t>
      </w:r>
    </w:p>
    <w:p>
      <w:pPr>
        <w:pStyle w:val="FirstParagraph"/>
      </w:pPr>
      <w:r>
        <w:t xml:space="preserve">Если при сохранении записи заполнен ответ и вопрос не переведен в FAQ, модуль автоматически устанавливает статус</w:t>
      </w:r>
      <w:r>
        <w:t xml:space="preserve"> </w:t>
      </w:r>
      <w:r>
        <w:rPr>
          <w:rStyle w:val="VerbatimChar"/>
        </w:rPr>
        <w:t xml:space="preserve">2</w:t>
      </w:r>
      <w:r>
        <w:t xml:space="preserve">.</w:t>
      </w:r>
    </w:p>
    <w:bookmarkEnd w:id="10"/>
    <w:bookmarkStart w:id="11" w:name="настройки"/>
    <w:p>
      <w:pPr>
        <w:pStyle w:val="Heading2"/>
      </w:pPr>
      <w:r>
        <w:t xml:space="preserve">3. Настройки</w:t>
      </w:r>
    </w:p>
    <w:p>
      <w:pPr>
        <w:pStyle w:val="FirstParagraph"/>
      </w:pPr>
      <w:r>
        <w:t xml:space="preserve">В административных настройках модуля доступен параметр</w:t>
      </w:r>
      <w:r>
        <w:t xml:space="preserve"> </w:t>
      </w:r>
      <w:r>
        <w:rPr>
          <w:rStyle w:val="VerbatimChar"/>
        </w:rPr>
        <w:t xml:space="preserve">welcome</w:t>
      </w:r>
      <w:r>
        <w:t xml:space="preserve"> </w:t>
      </w:r>
      <w:r>
        <w:t xml:space="preserve">- справочный текст, который показывается пользователям на страницах виртуальной справки.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</dc:title>
  <dc:creator/>
  <cp:keywords/>
  <dcterms:created xsi:type="dcterms:W3CDTF">2026-09-12T11:39:45Z</dcterms:created>
  <dcterms:modified xsi:type="dcterms:W3CDTF">2026-09-12T11:39:45Z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