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событий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85e9b87cb0da8b53df0fd9b97c85676a09464c"/>
    <w:p>
      <w:pPr>
        <w:pStyle w:val="Heading1"/>
      </w:pPr>
      <w:r>
        <w:t xml:space="preserve">Регистрация событий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относится к служебным средствам контроля информационной безопасности. В текущей реализации он не является полноценной заменой старой панели администрирования АИБ из документа старого документа «АРМ Информационная безопасность 128», а закрывает узкий набор проверочных и диагностических сценариев.</w:t>
      </w:r>
    </w:p>
    <w:bookmarkStart w:id="10" w:name="текущее-состояние-модуля"/>
    <w:p>
      <w:pPr>
        <w:pStyle w:val="Heading2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3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bookmarkStart w:id="13" w:name="контроль-неиспользуемых-прав-доступа"/>
    <w:p>
      <w:pPr>
        <w:pStyle w:val="Heading2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11" w:name="как-выполняется-проверка"/>
    <w:p>
      <w:pPr>
        <w:pStyle w:val="Heading3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2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2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2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11"/>
    <w:bookmarkStart w:id="12" w:name="служебная-тестовая-страница"/>
    <w:p>
      <w:pPr>
        <w:pStyle w:val="Heading3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2"/>
    <w:bookmarkEnd w:id="13"/>
    <w:bookmarkStart w:id="14" w:name="сверка-со-старым-документом-аиб"/>
    <w:p>
      <w:pPr>
        <w:pStyle w:val="Heading2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событий информационной безопасности</dc:title>
  <dc:creator/>
  <cp:keywords/>
  <dcterms:created xsi:type="dcterms:W3CDTF">2026-09-11T09:12:43Z</dcterms:created>
  <dcterms:modified xsi:type="dcterms:W3CDTF">2026-09-11T09:12:43Z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