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[I128-2161] Излишнее подключение механизма обработки профилей для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5571c0857e7fdbdd19b078e4ed1e145d6100394"/>
    <w:p>
      <w:pPr>
        <w:pStyle w:val="Heading1"/>
      </w:pPr>
      <w:r>
        <w:t xml:space="preserve">[I128-2161] Излишнее подключение механизма обработки профилей для модуля i128f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Этот модуль конфигурируется из файла конфигурации config.php что делает невозможным наличия нескольких профилей модуля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[I128-2161] Излишнее подключение механизма обработки профилей для модуля i128f</dc:title>
  <dc:creator/>
  <cp:keywords/>
  <dcterms:created xsi:type="dcterms:W3CDTF">2026-09-12T00:52:37Z</dcterms:created>
  <dcterms:modified xsi:type="dcterms:W3CDTF">2026-09-12T00:52:37Z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