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[I128-2111] Функция импорта записей из баз данных CDS/ISIS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c1984a89cd35f9992827d563fd5495a85e0d4c"/>
    <w:p>
      <w:pPr>
        <w:pStyle w:val="Heading1"/>
      </w:pPr>
      <w:r>
        <w:t xml:space="preserve">[I128-2111] Функция импорта записей из баз данных CDS/ISIS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02:55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Database/ImportFromCdsIsisFolder</w:t>
      </w:r>
      <w:r>
        <w:t xml:space="preserve"> </w:t>
      </w:r>
      <w:r>
        <w:t xml:space="preserve">- описание серверной функции импорта записей из папки CDS/ISIS в БД ИРБИС 128: требования к файлам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параметры</w:t>
      </w:r>
      <w:r>
        <w:t xml:space="preserve"> </w:t>
      </w:r>
      <w:r>
        <w:rPr>
          <w:rStyle w:val="VerbatimChar"/>
        </w:rPr>
        <w:t xml:space="preserve">$path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$fst</w:t>
      </w:r>
      <w:r>
        <w:t xml:space="preserve">, пример вызова, результат и коды ошибок.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Database/Root</w:t>
      </w:r>
      <w:r>
        <w:t xml:space="preserve"> </w:t>
      </w:r>
      <w:r>
        <w:t xml:space="preserve">- добавлена ссылка на новый раздел</w:t>
      </w:r>
      <w:r>
        <w:t xml:space="preserve"> </w:t>
      </w:r>
      <w:r>
        <w:rPr>
          <w:rStyle w:val="VerbatimChar"/>
        </w:rPr>
        <w:t xml:space="preserve">Импорт записей из папки CDS/ISIS</w:t>
      </w:r>
      <w:r>
        <w:t xml:space="preserve">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Help/Module/Functions&amp;module=Database#ImportFromCdsIsisFolder</w:t>
      </w:r>
      <w:r>
        <w:t xml:space="preserve"> </w:t>
      </w:r>
      <w:r>
        <w:t xml:space="preserve">- уточнены заголовок, описание и параметры функции в автодокументации.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- В Help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добавлено описание импорта записей из файловой базы CDS/ISIS через</w:t>
      </w:r>
      <w:r>
        <w:t xml:space="preserve"> </w:t>
      </w:r>
      <w:r>
        <w:rPr>
          <w:rStyle w:val="VerbatimChar"/>
        </w:rPr>
        <w:t xml:space="preserve">Database::ImportFromCdsIsisFolder()</w:t>
      </w:r>
      <w:r>
        <w:t xml:space="preserve">.</w:t>
      </w:r>
      <w:r>
        <w:t xml:space="preserve"> </w:t>
      </w:r>
      <w:r>
        <w:t xml:space="preserve">- Документация поясняет, что функция читает файлы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формирует временный файл IRBIS text и передает его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  <w:r>
        <w:t xml:space="preserve"> </w:t>
      </w:r>
      <w:r>
        <w:t xml:space="preserve">- В тексте отдельно указано, что очистка целевой БД и актуализация словаря выполняются вызывающим кодом через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, если это требуется для сценария переноса.</w:t>
      </w:r>
      <w:r>
        <w:t xml:space="preserve"> </w:t>
      </w:r>
      <w:r>
        <w:t xml:space="preserve">- Скриншоты не добавлялись, потому что функция не имеет пользовательской или администраторской формы.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67"/>
    <w:p>
      <w:pPr>
        <w:pStyle w:val="Heading3"/>
      </w:pPr>
      <w:r>
        <w:t xml:space="preserve">1.1. 🔗 Соответствует задача: I128-1767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[I128-1767]</w:t>
        </w:r>
      </w:hyperlink>
      <w:r>
        <w:t xml:space="preserve"> </w:t>
      </w:r>
      <w:r>
        <w:t xml:space="preserve">Функция импорта записей из баз данных CDS/ISIS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6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6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[I128-2111] Функция импорта записей из баз данных CDS/ISIS</dc:title>
  <dc:creator/>
  <cp:keywords/>
  <dcterms:created xsi:type="dcterms:W3CDTF">2026-09-11T18:19:44Z</dcterms:created>
  <dcterms:modified xsi:type="dcterms:W3CDTF">2026-09-11T18:19:44Z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