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&amp;uf(’0… - Выдать содержимое документа полностью (формат 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6a6a1b1046089b08230d6747d15d02693000f0"/>
    <w:p>
      <w:pPr>
        <w:pStyle w:val="Heading1"/>
      </w:pPr>
      <w:r>
        <w:t xml:space="preserve">&amp;uf(’0… - Выдать содержимое документа полностью (формат ALL)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&amp;uf(’0… - Выдать содержимое документа полностью (формат ALL)</dc:title>
  <dc:creator/>
  <cp:keywords/>
  <dcterms:created xsi:type="dcterms:W3CDTF">2026-09-11T09:42:31Z</dcterms:created>
  <dcterms:modified xsi:type="dcterms:W3CDTF">2026-09-11T09:42:31Z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