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[I128-218] Выдача без заказа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18-выдача-без-заказа-на-бронеполку"/>
    <w:p>
      <w:pPr>
        <w:pStyle w:val="Heading1"/>
      </w:pPr>
      <w:r>
        <w:t xml:space="preserve">[I128-218] Выдача без заказа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02.02.2023 15:57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[I128-218] Выдача без заказа на бронеполку</dc:title>
  <dc:creator/>
  <cp:keywords/>
  <dcterms:created xsi:type="dcterms:W3CDTF">2026-09-12T00:05:25Z</dcterms:created>
  <dcterms:modified xsi:type="dcterms:W3CDTF">2026-09-12T00:05:25Z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