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Главный исполняемый файл index.php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1" w:name="главный-исполняемый-файл-index.php"/>
    <w:p>
      <w:pPr>
        <w:pStyle w:val="Heading1"/>
      </w:pPr>
      <w:r>
        <w:t xml:space="preserve">Главный исполняемый файл index.php</w:t>
      </w:r>
    </w:p>
    <w:p>
      <w:pPr>
        <w:pStyle w:val="FirstParagraph"/>
      </w:pPr>
      <w:r>
        <w:t xml:space="preserve">Точкой входа в систему является</w:t>
      </w:r>
      <w:r>
        <w:t xml:space="preserve"> </w:t>
      </w:r>
      <w:r>
        <w:rPr>
          <w:rStyle w:val="VerbatimChar"/>
        </w:rPr>
        <w:t xml:space="preserve">index.php</w:t>
      </w:r>
      <w:r>
        <w:t xml:space="preserve">. Все запросы система принимает на исполнение через эту точку входа.</w:t>
      </w:r>
    </w:p>
    <w:p>
      <w:pPr>
        <w:pStyle w:val="BodyText"/>
      </w:pPr>
      <w:r>
        <w:t xml:space="preserve">Порядок исполнения запроса:</w:t>
      </w:r>
    </w:p>
    <w:p>
      <w:pPr>
        <w:pStyle w:val="Compact"/>
        <w:numPr>
          <w:ilvl w:val="0"/>
          <w:numId w:val="1001"/>
        </w:numPr>
      </w:pPr>
      <w:r>
        <w:t xml:space="preserve">Проверка версии PHP и наличия критических PHP-модулей. Требования перечислены в разделе</w:t>
      </w:r>
      <w:r>
        <w:t xml:space="preserve"> </w:t>
      </w:r>
      <w:hyperlink r:id="rId9">
        <w:r>
          <w:rPr>
            <w:rStyle w:val="Hyperlink"/>
          </w:rPr>
          <w:t xml:space="preserve">Сервер приложений ИРБИС 64/128</w:t>
        </w:r>
      </w:hyperlink>
      <w:r>
        <w:t xml:space="preserve">.</w:t>
      </w:r>
    </w:p>
    <w:p>
      <w:pPr>
        <w:pStyle w:val="Compact"/>
        <w:numPr>
          <w:ilvl w:val="0"/>
          <w:numId w:val="1001"/>
        </w:numPr>
      </w:pPr>
      <w:r>
        <w:t xml:space="preserve">При необходимости запуск мастера установки.</w:t>
      </w:r>
    </w:p>
    <w:p>
      <w:pPr>
        <w:pStyle w:val="Compact"/>
        <w:numPr>
          <w:ilvl w:val="0"/>
          <w:numId w:val="1001"/>
        </w:numPr>
      </w:pPr>
      <w:r>
        <w:t xml:space="preserve">Подключение автозагрузчика Composer.</w:t>
      </w:r>
    </w:p>
    <w:p>
      <w:pPr>
        <w:pStyle w:val="Compact"/>
        <w:numPr>
          <w:ilvl w:val="0"/>
          <w:numId w:val="1001"/>
        </w:numPr>
      </w:pPr>
      <w:r>
        <w:t xml:space="preserve">Инициализация глобальных переменных.</w:t>
      </w:r>
    </w:p>
    <w:p>
      <w:pPr>
        <w:pStyle w:val="Compact"/>
        <w:numPr>
          <w:ilvl w:val="0"/>
          <w:numId w:val="1001"/>
        </w:numPr>
      </w:pPr>
      <w:r>
        <w:t xml:space="preserve">Установка HTTP-заголовка</w:t>
      </w:r>
      <w:r>
        <w:t xml:space="preserve"> </w:t>
      </w:r>
      <w:r>
        <w:rPr>
          <w:rStyle w:val="VerbatimChar"/>
        </w:rPr>
        <w:t xml:space="preserve">Content-Type: text/html; charset=utf-8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t xml:space="preserve">Установка значений по умолчанию в</w:t>
      </w:r>
      <w:r>
        <w:t xml:space="preserve"> </w:t>
      </w:r>
      <w:r>
        <w:rPr>
          <w:rStyle w:val="VerbatimChar"/>
        </w:rPr>
        <w:t xml:space="preserve">$OPTIONS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t xml:space="preserve">Чтение конфигурационного файла</w:t>
      </w:r>
      <w:r>
        <w:t xml:space="preserve"> </w:t>
      </w:r>
      <w:r>
        <w:rPr>
          <w:rStyle w:val="VerbatimChar"/>
        </w:rPr>
        <w:t xml:space="preserve">config.php</w:t>
      </w:r>
      <w:r>
        <w:t xml:space="preserve"> </w:t>
      </w:r>
      <w:r>
        <w:t xml:space="preserve">и применение пользовательских значений.</w:t>
      </w:r>
    </w:p>
    <w:p>
      <w:pPr>
        <w:pStyle w:val="Compact"/>
        <w:numPr>
          <w:ilvl w:val="0"/>
          <w:numId w:val="1001"/>
        </w:numPr>
      </w:pPr>
      <w:r>
        <w:t xml:space="preserve">Подключение</w:t>
      </w:r>
      <w:r>
        <w:t xml:space="preserve"> </w:t>
      </w:r>
      <w:r>
        <w:rPr>
          <w:rStyle w:val="VerbatimChar"/>
        </w:rPr>
        <w:t xml:space="preserve">ver.php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lic.php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t xml:space="preserve">Проверка лицензионных параметров.</w:t>
      </w:r>
    </w:p>
    <w:p>
      <w:pPr>
        <w:pStyle w:val="Compact"/>
        <w:numPr>
          <w:ilvl w:val="0"/>
          <w:numId w:val="1001"/>
        </w:numPr>
      </w:pPr>
      <w:r>
        <w:t xml:space="preserve">Переопределение параметров работы PHP.</w:t>
      </w:r>
    </w:p>
    <w:p>
      <w:pPr>
        <w:pStyle w:val="Compact"/>
        <w:numPr>
          <w:ilvl w:val="0"/>
          <w:numId w:val="1001"/>
        </w:numPr>
      </w:pPr>
      <w:r>
        <w:t xml:space="preserve">Подключение глобальных констант из</w:t>
      </w:r>
      <w:r>
        <w:t xml:space="preserve"> </w:t>
      </w:r>
      <w:r>
        <w:rPr>
          <w:rStyle w:val="VerbatimChar"/>
        </w:rPr>
        <w:t xml:space="preserve">Const.php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t xml:space="preserve">Подключение подсистемы модулей.</w:t>
      </w:r>
    </w:p>
    <w:p>
      <w:pPr>
        <w:pStyle w:val="Compact"/>
        <w:numPr>
          <w:ilvl w:val="0"/>
          <w:numId w:val="1001"/>
        </w:numPr>
      </w:pPr>
      <w:r>
        <w:t xml:space="preserve">Специальная обработка</w:t>
      </w:r>
      <w:r>
        <w:t xml:space="preserve"> </w:t>
      </w:r>
      <w:r>
        <w:rPr>
          <w:rStyle w:val="VerbatimChar"/>
        </w:rPr>
        <w:t xml:space="preserve">id=LongTask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t xml:space="preserve">Старт PHP-сессии через</w:t>
      </w:r>
      <w:r>
        <w:t xml:space="preserve"> </w:t>
      </w:r>
      <w:r>
        <w:rPr>
          <w:rStyle w:val="VerbatimChar"/>
        </w:rPr>
        <w:t xml:space="preserve">Irbis128SessionHandler</w:t>
      </w:r>
      <w:r>
        <w:t xml:space="preserve">. Подробности см. в разделе</w:t>
      </w:r>
      <w:r>
        <w:t xml:space="preserve"> </w:t>
      </w:r>
      <w:hyperlink r:id="rId10">
        <w:r>
          <w:rPr>
            <w:rStyle w:val="Hyperlink"/>
          </w:rPr>
          <w:t xml:space="preserve">Хранение PHP-сессий</w:t>
        </w:r>
      </w:hyperlink>
      <w:r>
        <w:t xml:space="preserve">.</w:t>
      </w:r>
    </w:p>
    <w:p>
      <w:pPr>
        <w:pStyle w:val="Compact"/>
        <w:numPr>
          <w:ilvl w:val="0"/>
          <w:numId w:val="1001"/>
        </w:numPr>
      </w:pPr>
      <w:r>
        <w:t xml:space="preserve">Специальная обработка</w:t>
      </w:r>
      <w:r>
        <w:t xml:space="preserve"> </w:t>
      </w:r>
      <w:r>
        <w:rPr>
          <w:rStyle w:val="VerbatimChar"/>
        </w:rPr>
        <w:t xml:space="preserve">id=Setup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t xml:space="preserve">Определение текущей конфигурации хоста или вызов АРМ Администратор при хосте</w:t>
      </w:r>
      <w:r>
        <w:t xml:space="preserve"> </w:t>
      </w:r>
      <w:r>
        <w:rPr>
          <w:rStyle w:val="VerbatimChar"/>
        </w:rPr>
        <w:t xml:space="preserve">127.0.0.1</w:t>
      </w:r>
      <w:r>
        <w:t xml:space="preserve"> </w:t>
      </w:r>
      <w:r>
        <w:t xml:space="preserve">и ненастроенных хостах.</w:t>
      </w:r>
    </w:p>
    <w:p>
      <w:pPr>
        <w:pStyle w:val="Compact"/>
        <w:numPr>
          <w:ilvl w:val="0"/>
          <w:numId w:val="1001"/>
        </w:numPr>
      </w:pPr>
      <w:r>
        <w:t xml:space="preserve">Специальная обработка</w:t>
      </w:r>
      <w:r>
        <w:t xml:space="preserve"> </w:t>
      </w:r>
      <w:r>
        <w:rPr>
          <w:rStyle w:val="VerbatimChar"/>
        </w:rPr>
        <w:t xml:space="preserve">id=WIrbis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t xml:space="preserve">Установка текущего пользователя, если пользователь вошёл в систему.</w:t>
      </w:r>
    </w:p>
    <w:p>
      <w:pPr>
        <w:pStyle w:val="Compact"/>
        <w:numPr>
          <w:ilvl w:val="0"/>
          <w:numId w:val="1001"/>
        </w:numPr>
      </w:pPr>
      <w:r>
        <w:t xml:space="preserve">Установка</w:t>
      </w:r>
      <w:r>
        <w:t xml:space="preserve"> </w:t>
      </w:r>
      <w:r>
        <w:rPr>
          <w:rStyle w:val="VerbatimChar"/>
        </w:rPr>
        <w:t xml:space="preserve">id</w:t>
      </w:r>
      <w:r>
        <w:t xml:space="preserve"> </w:t>
      </w:r>
      <w:r>
        <w:t xml:space="preserve">по умолчанию из</w:t>
      </w:r>
      <w:r>
        <w:t xml:space="preserve"> </w:t>
      </w:r>
      <w:r>
        <w:rPr>
          <w:rStyle w:val="VerbatimChar"/>
        </w:rPr>
        <w:t xml:space="preserve">$OPTIONS['SiteMainPageId']</w:t>
      </w:r>
      <w:r>
        <w:t xml:space="preserve">, если</w:t>
      </w:r>
      <w:r>
        <w:t xml:space="preserve"> </w:t>
      </w:r>
      <w:r>
        <w:rPr>
          <w:rStyle w:val="VerbatimChar"/>
        </w:rPr>
        <w:t xml:space="preserve">id</w:t>
      </w:r>
      <w:r>
        <w:t xml:space="preserve"> </w:t>
      </w:r>
      <w:r>
        <w:t xml:space="preserve">не указан.</w:t>
      </w:r>
    </w:p>
    <w:p>
      <w:pPr>
        <w:pStyle w:val="Compact"/>
        <w:numPr>
          <w:ilvl w:val="0"/>
          <w:numId w:val="1001"/>
        </w:numPr>
      </w:pPr>
      <w:r>
        <w:t xml:space="preserve">Исполнение сборщика статистики запросов.</w:t>
      </w:r>
    </w:p>
    <w:p>
      <w:pPr>
        <w:pStyle w:val="Compact"/>
        <w:numPr>
          <w:ilvl w:val="0"/>
          <w:numId w:val="1001"/>
        </w:numPr>
      </w:pPr>
      <w:r>
        <w:t xml:space="preserve">Вывод страницы, указанной в параметре</w:t>
      </w:r>
      <w:r>
        <w:t xml:space="preserve"> </w:t>
      </w:r>
      <w:r>
        <w:rPr>
          <w:rStyle w:val="VerbatimChar"/>
        </w:rPr>
        <w:t xml:space="preserve">id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t xml:space="preserve">Завершение буферизации вывода страницы.</w:t>
      </w:r>
    </w:p>
    <w:bookmarkEnd w:id="11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0" Target="?id=Help/Show&amp;m=Help/Help/Server128/SystemCore/Sessions" TargetMode="External" /><Relationship Type="http://schemas.openxmlformats.org/officeDocument/2006/relationships/hyperlink" Id="rId9" Target="?id=Help/Show&amp;m=Help/Help/SystemRequirements/ApplicationServer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0" Target="?id=Help/Show&amp;m=Help/Help/Server128/SystemCore/Sessions" TargetMode="External" /><Relationship Type="http://schemas.openxmlformats.org/officeDocument/2006/relationships/hyperlink" Id="rId9" Target="?id=Help/Show&amp;m=Help/Help/SystemRequirements/ApplicationServer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Главный исполняемый файл index.php</dc:title>
  <dc:creator/>
  <cp:keywords/>
  <dcterms:created xsi:type="dcterms:W3CDTF">2026-09-13T22:25:56Z</dcterms:created>
  <dcterms:modified xsi:type="dcterms:W3CDTF">2026-09-13T22:25:56Z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