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Функция DelUser($user_id = ’’)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функция-deluseruser_id"/>
    <w:p>
      <w:pPr>
        <w:pStyle w:val="Heading1"/>
      </w:pPr>
      <w:r>
        <w:t xml:space="preserve">Функция DelUser($user_id = ’’)</w:t>
      </w:r>
    </w:p>
    <w:bookmarkStart w:id="9" w:name="описание-функции"/>
    <w:p>
      <w:pPr>
        <w:pStyle w:val="Heading2"/>
      </w:pPr>
      <w:r>
        <w:t xml:space="preserve">1. Описание функции</w:t>
      </w:r>
    </w:p>
    <w:p>
      <w:pPr>
        <w:pStyle w:val="FirstParagraph"/>
      </w:pPr>
      <w:r>
        <w:t xml:space="preserve">Функция удаляет пользователя по идентификатору читателя. Сервер находит запись пользователя в базе читателей и передает ее MFN в операцию удаления записи.</w:t>
      </w:r>
    </w:p>
    <w:bookmarkEnd w:id="9"/>
    <w:bookmarkStart w:id="10" w:name="параметры"/>
    <w:p>
      <w:pPr>
        <w:pStyle w:val="Heading2"/>
      </w:pPr>
      <w:r>
        <w:t xml:space="preserve">2. Параметры</w:t>
      </w:r>
    </w:p>
    <w:p>
      <w:pPr>
        <w:pStyle w:val="FirstParagraph"/>
      </w:pPr>
      <w:r>
        <w:t xml:space="preserve">Таблица 1. Параметры функции DelUser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$user_id</w:t>
            </w:r>
          </w:p>
        </w:tc>
        <w:tc>
          <w:tcPr/>
          <w:p>
            <w:pPr>
              <w:pStyle w:val="Compact"/>
            </w:pPr>
            <w:r>
              <w:t xml:space="preserve">string</w:t>
            </w:r>
          </w:p>
        </w:tc>
        <w:tc>
          <w:tcPr/>
          <w:p>
            <w:pPr>
              <w:pStyle w:val="Compact"/>
            </w:pPr>
            <w:r>
              <w:t xml:space="preserve">Идентификатор пользователя.</w:t>
            </w:r>
          </w:p>
        </w:tc>
      </w:tr>
    </w:tbl>
    <w:bookmarkEnd w:id="10"/>
    <w:bookmarkStart w:id="11" w:name="возвращаемые-значения"/>
    <w:p>
      <w:pPr>
        <w:pStyle w:val="Heading2"/>
      </w:pPr>
      <w:r>
        <w:t xml:space="preserve">3. Возвращаемые значения</w:t>
      </w:r>
    </w:p>
    <w:p>
      <w:pPr>
        <w:pStyle w:val="FirstParagraph"/>
      </w:pPr>
      <w:r>
        <w:t xml:space="preserve">Возвращается результат операции удаления записи:</w:t>
      </w:r>
    </w:p>
    <w:p>
      <w:pPr>
        <w:pStyle w:val="BodyText"/>
      </w:pPr>
      <w:r>
        <w:t xml:space="preserve">Таблица 2. Возвращаемые значения функции DelUser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Значение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0</w:t>
            </w:r>
          </w:p>
        </w:tc>
        <w:tc>
          <w:tcPr/>
          <w:p>
            <w:pPr>
              <w:pStyle w:val="Compact"/>
            </w:pPr>
            <w:r>
              <w:t xml:space="preserve">Удаление завершено успешно.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-400</w:t>
            </w:r>
          </w:p>
        </w:tc>
        <w:tc>
          <w:tcPr/>
          <w:p>
            <w:pPr>
              <w:pStyle w:val="Compact"/>
            </w:pPr>
            <w:r>
              <w:t xml:space="preserve">База читателей недоступна.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-140</w:t>
            </w:r>
          </w:p>
        </w:tc>
        <w:tc>
          <w:tcPr/>
          <w:p>
            <w:pPr>
              <w:pStyle w:val="Compact"/>
            </w:pPr>
            <w:r>
              <w:t xml:space="preserve">Пользователь с указанным идентификатором не найден.</w:t>
            </w:r>
          </w:p>
        </w:tc>
      </w:tr>
      <w:tr>
        <w:tc>
          <w:tcPr/>
          <w:p>
            <w:pPr>
              <w:pStyle w:val="Compact"/>
            </w:pPr>
            <w:r>
              <w:t xml:space="preserve">другое отрицательное число</w:t>
            </w:r>
          </w:p>
        </w:tc>
        <w:tc>
          <w:tcPr/>
          <w:p>
            <w:pPr>
              <w:pStyle w:val="Compact"/>
            </w:pPr>
            <w:r>
              <w:t xml:space="preserve">Код ошибки, возвращенный провайдером данных при удалении записи.</w:t>
            </w:r>
          </w:p>
        </w:tc>
      </w:tr>
    </w:tbl>
    <w:bookmarkEnd w:id="11"/>
    <w:bookmarkStart w:id="12" w:name="исключения"/>
    <w:p>
      <w:pPr>
        <w:pStyle w:val="Heading2"/>
      </w:pPr>
      <w:r>
        <w:t xml:space="preserve">4. Исключения</w:t>
      </w:r>
    </w:p>
    <w:p>
      <w:pPr>
        <w:pStyle w:val="FirstParagraph"/>
      </w:pPr>
      <w:r>
        <w:t xml:space="preserve">Функция возвращает коды ошибок и не формирует отдельные исключения JSON-RPC для штатных отказов удаления пользователя.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Функция DelUser($user_id = ’’)</dc:title>
  <dc:creator/>
  <cp:keywords/>
  <dcterms:created xsi:type="dcterms:W3CDTF">2026-09-01T22:13:18Z</dcterms:created>
  <dcterms:modified xsi:type="dcterms:W3CDTF">2026-09-01T22:13:18Z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