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[I128-2161] Излишнее подключение механизма обработки профилей для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5571c0857e7fdbdd19b078e4ed1e145d6100394"/>
    <w:p>
      <w:pPr>
        <w:pStyle w:val="Heading1"/>
      </w:pPr>
      <w:r>
        <w:t xml:space="preserve">[I128-2161] Излишнее подключение механизма обработки профилей для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Этот модуль конфигурируется из файла конфигурации config.php что делает невозможным наличия нескольких профилей модуля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[I128-2161] Излишнее подключение механизма обработки профилей для модуля i128f</dc:title>
  <dc:creator/>
  <cp:keywords/>
  <dcterms:created xsi:type="dcterms:W3CDTF">2026-09-05T08:16:11Z</dcterms:created>
  <dcterms:modified xsi:type="dcterms:W3CDTF">2026-09-05T08:16:11Z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