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Сообщения форума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ообщения-форума"/>
    <w:p>
      <w:pPr>
        <w:pStyle w:val="Heading1"/>
      </w:pPr>
      <w:r>
        <w:t xml:space="preserve">Сообщения форума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 </w:t>
      </w:r>
      <w:r>
        <w:t xml:space="preserve">хранит сообщения внутри темы форума. Сообщение привязано к записи темы через владельца записи и содержит текст, автора и время создания.</w:t>
      </w:r>
    </w:p>
    <w:bookmarkStart w:id="11" w:name="назначение-модуля-forummessage"/>
    <w:p>
      <w:pPr>
        <w:pStyle w:val="Heading2"/>
      </w:pPr>
      <w:r>
        <w:t xml:space="preserve">Назначение модуля ForumMessage</w:t>
      </w:r>
    </w:p>
    <w:p>
      <w:pPr>
        <w:pStyle w:val="FirstParagraph"/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используется как тип записи для ответов в теме форума. При создании сообщения модуль заполняет служебные поля автора и времени создания, а текст сообщения хранит через SID-текстовый редактор.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ответа в теме форума;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ФИО и читательского идентификатора автора;</w:t>
      </w:r>
    </w:p>
    <w:p>
      <w:pPr>
        <w:pStyle w:val="Compact"/>
        <w:numPr>
          <w:ilvl w:val="0"/>
          <w:numId w:val="1001"/>
        </w:numPr>
      </w:pPr>
      <w:r>
        <w:t xml:space="preserve">отображение сообщения в списке ответов темы;</w:t>
      </w:r>
    </w:p>
    <w:p>
      <w:pPr>
        <w:pStyle w:val="Compact"/>
        <w:numPr>
          <w:ilvl w:val="0"/>
          <w:numId w:val="1001"/>
        </w:numPr>
      </w:pPr>
      <w:r>
        <w:t xml:space="preserve">обновление счетчика сообщений у родительской темы после сохранения или удаления.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работает вместе с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: после сохранения или удаления сообщения он обновляет данные родительской темы. В списках отображения используются форматы</w:t>
      </w:r>
      <w:r>
        <w:t xml:space="preserve"> </w:t>
      </w:r>
      <w:r>
        <w:rPr>
          <w:rStyle w:val="VerbatimChar"/>
        </w:rPr>
        <w:t xml:space="preserve">authorinfo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viewlist</w:t>
      </w:r>
      <w:r>
        <w:t xml:space="preserve">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Сообщения форума</dc:title>
  <dc:creator/>
  <cp:keywords/>
  <dcterms:created xsi:type="dcterms:W3CDTF">2026-09-06T11:11:26Z</dcterms:created>
  <dcterms:modified xsi:type="dcterms:W3CDTF">2026-09-06T11:11:26Z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