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[I128-2395]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31dcb7af010494187f3d3e1218cbc06a8c6908"/>
    <w:p>
      <w:pPr>
        <w:pStyle w:val="Heading1"/>
      </w:pPr>
      <w:r>
        <w:t xml:space="preserve">[I128-2395]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06:57</w:t>
      </w:r>
    </w:p>
    <w:p>
      <w:pPr>
        <w:pStyle w:val="BodyText"/>
      </w:pPr>
      <w:r>
        <w:t xml:space="preserve">Подготовлена подробная многостраничная документация по новому редактору записей ИРБИС he3 для ветки 2026.2.</w:t>
      </w:r>
    </w:p>
    <w:p>
      <w:pPr>
        <w:pStyle w:val="BodyText"/>
      </w:pPr>
      <w:r>
        <w:t xml:space="preserve">Раздел Help: modules/he3/Help, корень he3/Root.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 общий жизненный цикл he3;</w:t>
      </w:r>
      <w:r>
        <w:t xml:space="preserve"> </w:t>
      </w:r>
      <w:r>
        <w:t xml:space="preserve">- вход в редактор из АРМ Каталогизатор и открытие существующей/новой записи;</w:t>
      </w:r>
      <w:r>
        <w:t xml:space="preserve"> </w:t>
      </w:r>
      <w:r>
        <w:t xml:space="preserve">- страница перед выбором или открытием записи;</w:t>
      </w:r>
      <w:r>
        <w:t xml:space="preserve"> </w:t>
      </w:r>
      <w:r>
        <w:t xml:space="preserve">- выбор типа записи и рабочего листа;</w:t>
      </w:r>
      <w:r>
        <w:t xml:space="preserve"> </w:t>
      </w:r>
      <w:r>
        <w:t xml:space="preserve">- главное окно редактора, панель команд, вкладки, таблица полей, область предпросмотра;</w:t>
      </w:r>
      <w:r>
        <w:t xml:space="preserve"> </w:t>
      </w:r>
      <w:r>
        <w:t xml:space="preserve">- редактирование полей, повторений и многострочных значений;</w:t>
      </w:r>
      <w:r>
        <w:t xml:space="preserve"> </w:t>
      </w:r>
      <w:r>
        <w:t xml:space="preserve">- окно добавления/заимствования полей из default.ws;</w:t>
      </w:r>
      <w:r>
        <w:t xml:space="preserve"> </w:t>
      </w:r>
      <w:r>
        <w:t xml:space="preserve">- работа с вложенными рабочими листами WSS и подполя;</w:t>
      </w:r>
      <w:r>
        <w:t xml:space="preserve"> </w:t>
      </w:r>
      <w:r>
        <w:t xml:space="preserve">- все стандартные методы ввода InMode с описанием элементов ячейки или окна: обычный текст, справочник/словарь, ГРНТИ, многострочный ввод, WSS, иерархическое дерево, радиокнопки, маска, авторитетный файл, тезаурус, загрузка локального файла, динамический справочник, выбор серверного файла, динамический выбор метода, динамический WSS и AI-ввод;</w:t>
      </w:r>
      <w:r>
        <w:t xml:space="preserve"> </w:t>
      </w:r>
      <w:r>
        <w:t xml:space="preserve">- серверные черновики, локальное восстановление, предпросмотр, ФЛК и сохранение;</w:t>
      </w:r>
      <w:r>
        <w:t xml:space="preserve"> </w:t>
      </w:r>
      <w:r>
        <w:t xml:space="preserve">- горячие клавиши;</w:t>
      </w:r>
      <w:r>
        <w:t xml:space="preserve"> </w:t>
      </w:r>
      <w:r>
        <w:t xml:space="preserve">- административная настройка WS/WSS/default.ws;</w:t>
      </w:r>
      <w:r>
        <w:t xml:space="preserve"> </w:t>
      </w:r>
      <w:r>
        <w:t xml:space="preserve">- соответствие InMode виджетам и требования к DopInf;</w:t>
      </w:r>
      <w:r>
        <w:t xml:space="preserve"> </w:t>
      </w:r>
      <w:r>
        <w:t xml:space="preserve">- API модуля;</w:t>
      </w:r>
      <w:r>
        <w:t xml:space="preserve"> </w:t>
      </w:r>
      <w:r>
        <w:t xml:space="preserve">- текущие ограничения реализации.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вход из АРМ Каталогизатор и область выбора записи;</w:t>
      </w:r>
      <w:r>
        <w:t xml:space="preserve"> </w:t>
      </w:r>
      <w:r>
        <w:t xml:space="preserve">- главное окно he3;</w:t>
      </w:r>
      <w:r>
        <w:t xml:space="preserve"> </w:t>
      </w:r>
      <w:r>
        <w:t xml:space="preserve">- окно добавления полей из default.ws;</w:t>
      </w:r>
      <w:r>
        <w:t xml:space="preserve"> </w:t>
      </w:r>
      <w:r>
        <w:t xml:space="preserve">- окно редактирования подполей по WSS;</w:t>
      </w:r>
      <w:r>
        <w:t xml:space="preserve"> </w:t>
      </w:r>
      <w:r>
        <w:t xml:space="preserve">- обзор элементов ячейки для методов ввода;</w:t>
      </w:r>
      <w:r>
        <w:t xml:space="preserve"> </w:t>
      </w:r>
      <w:r>
        <w:t xml:space="preserve">- справочник/словарь;</w:t>
      </w:r>
      <w:r>
        <w:t xml:space="preserve"> </w:t>
      </w:r>
      <w:r>
        <w:t xml:space="preserve">- иерархический справочник и ГРНТИ;</w:t>
      </w:r>
      <w:r>
        <w:t xml:space="preserve"> </w:t>
      </w:r>
      <w:r>
        <w:t xml:space="preserve">- многострочный ввод и WSS;</w:t>
      </w:r>
      <w:r>
        <w:t xml:space="preserve"> </w:t>
      </w:r>
      <w:r>
        <w:t xml:space="preserve">- радиокнопки и поле с маской;</w:t>
      </w:r>
      <w:r>
        <w:t xml:space="preserve"> </w:t>
      </w:r>
      <w:r>
        <w:t xml:space="preserve">- авторитетный файл и тезаурус;</w:t>
      </w:r>
      <w:r>
        <w:t xml:space="preserve"> </w:t>
      </w:r>
      <w:r>
        <w:t xml:space="preserve">- загрузка локального файла и выбор серверного файла;</w:t>
      </w:r>
      <w:r>
        <w:t xml:space="preserve"> </w:t>
      </w:r>
      <w:r>
        <w:t xml:space="preserve">- динамический справочник, динамический выбор метода и динамический WSS;</w:t>
      </w:r>
      <w:r>
        <w:t xml:space="preserve"> </w:t>
      </w:r>
      <w:r>
        <w:t xml:space="preserve">- окно AI-ввода.</w:t>
      </w:r>
    </w:p>
    <w:p>
      <w:pPr>
        <w:pStyle w:val="BodyText"/>
      </w:pPr>
      <w:r>
        <w:t xml:space="preserve">Отдельно зафиксированы текущие ограничения, чтобы документация не обещала больше фактически реализованного: выбор рабочего листа в текущей интеграции, не полностью самостоятельная точка входа he3/Show, формат обновления черновика и состояние клиентской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I128-2395: описан редактор записей he3</w:t>
      </w:r>
    </w:p>
    <w:p>
      <w:pPr>
        <w:pStyle w:val="Compact"/>
        <w:numPr>
          <w:ilvl w:val="0"/>
          <w:numId w:val="1001"/>
        </w:numPr>
      </w:pPr>
      <w:r>
        <w:t xml:space="preserve">I128-2395: детализированы методы ввода he3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8"/>
    <w:p>
      <w:pPr>
        <w:pStyle w:val="Heading3"/>
      </w:pPr>
      <w:r>
        <w:t xml:space="preserve">1.1. 🔗 Соответствует задача: I128-2258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[I128-2258]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[I128-2395] Новый редактор записей ИРБИС (he3)</dc:title>
  <dc:creator/>
  <cp:keywords/>
  <dcterms:created xsi:type="dcterms:W3CDTF">2026-09-03T15:49:47Z</dcterms:created>
  <dcterms:modified xsi:type="dcterms:W3CDTF">2026-09-03T15:49:47Z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