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[I128-2446] Ошибка загрузки словаря в АРМ Каталогизаторе при открытии панели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220dd9099a3b9b321bbf47e5291077627567bae"/>
    <w:p>
      <w:pPr>
        <w:pStyle w:val="Heading1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5"/>
    <w:p>
      <w:pPr>
        <w:pStyle w:val="Heading3"/>
      </w:pPr>
      <w:r>
        <w:t xml:space="preserve">1.1. 🔗 blocks: ETDR-115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[I128-2446] Ошибка загрузки словаря в АРМ Каталогизаторе при открытии панели поиска</dc:title>
  <dc:creator/>
  <cp:keywords/>
  <dcterms:created xsi:type="dcterms:W3CDTF">2026-09-06T22:26:41Z</dcterms:created>
  <dcterms:modified xsi:type="dcterms:W3CDTF">2026-09-06T22:26:41Z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