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[I128-1496]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f9fe09fad29952b20d56435b789f169e71df3c2"/>
    <w:p>
      <w:pPr>
        <w:pStyle w:val="Heading1"/>
      </w:pPr>
      <w:r>
        <w:t xml:space="preserve">[I128-1496]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17:01</w:t>
      </w:r>
    </w:p>
    <w:p>
      <w:pPr>
        <w:pStyle w:val="BodyText"/>
      </w:pPr>
      <w:r>
        <w:t xml:space="preserve">1 считаю необходимым поднять проверку выше. страница вообще не должна отображаться если прав доступа нет.</w:t>
      </w:r>
    </w:p>
    <w:p>
      <w:pPr>
        <w:pStyle w:val="BodyText"/>
      </w:pPr>
      <w:r>
        <w:t xml:space="preserve">2 считаю что проверять должны право доступа к модулю сводного а не каталогизатора так как на странице разрешены действия смены этапов и корректировки записей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</w:p>
    <w:p>
      <w:pPr>
        <w:pStyle w:val="Compact"/>
        <w:numPr>
          <w:ilvl w:val="0"/>
          <w:numId w:val="1001"/>
        </w:numPr>
      </w:pPr>
      <w:r>
        <w:t xml:space="preserve">поиск всез записей из бд источника делается через функцию . добавила подробностей в лог 21 этапа</w:t>
      </w:r>
    </w:p>
    <w:p>
      <w:pPr>
        <w:pStyle w:val="Compact"/>
        <w:numPr>
          <w:ilvl w:val="0"/>
          <w:numId w:val="1001"/>
        </w:numPr>
      </w:pPr>
      <w:r>
        <w:t xml:space="preserve">добавлена проверка записи мероприятия</w:t>
      </w:r>
    </w:p>
    <w:p>
      <w:pPr>
        <w:pStyle w:val="Compact"/>
        <w:numPr>
          <w:ilvl w:val="0"/>
          <w:numId w:val="1001"/>
        </w:numPr>
      </w:pPr>
      <w:r>
        <w:t xml:space="preserve">мелкие правки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показа записи персоналии</w:t>
      </w:r>
    </w:p>
    <w:p>
      <w:pPr>
        <w:pStyle w:val="Compact"/>
        <w:numPr>
          <w:ilvl w:val="0"/>
          <w:numId w:val="1001"/>
        </w:numPr>
      </w:pPr>
      <w:r>
        <w:t xml:space="preserve">изменен способ показа авторитетной записи на стандартный в зависимости от рабочего листа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просмотра для записи коллектива</w:t>
      </w:r>
    </w:p>
    <w:p>
      <w:pPr>
        <w:pStyle w:val="Compact"/>
        <w:numPr>
          <w:ilvl w:val="0"/>
          <w:numId w:val="1001"/>
        </w:numPr>
      </w:pPr>
      <w:r>
        <w:t xml:space="preserve">новые форматы и настройки для модуля мероприятий</w:t>
      </w:r>
    </w:p>
    <w:p>
      <w:pPr>
        <w:pStyle w:val="Compact"/>
        <w:numPr>
          <w:ilvl w:val="0"/>
          <w:numId w:val="1001"/>
        </w:numPr>
      </w:pPr>
      <w:r>
        <w:t xml:space="preserve">настройки для модуля мероприятий для сортировки для показа фассетов для показа пустой страницы</w:t>
      </w:r>
    </w:p>
    <w:p>
      <w:pPr>
        <w:pStyle w:val="Compact"/>
        <w:numPr>
          <w:ilvl w:val="0"/>
          <w:numId w:val="1001"/>
        </w:numPr>
      </w:pPr>
      <w:r>
        <w:t xml:space="preserve">убрала ошибочную директорию в модуля арма читателя</w:t>
      </w:r>
    </w:p>
    <w:p>
      <w:pPr>
        <w:pStyle w:val="Compact"/>
        <w:numPr>
          <w:ilvl w:val="0"/>
          <w:numId w:val="1001"/>
        </w:numPr>
      </w:pPr>
      <w:r>
        <w:t xml:space="preserve">поправила имена бд в модуле сводном</w:t>
      </w:r>
    </w:p>
    <w:p>
      <w:pPr>
        <w:pStyle w:val="Compact"/>
        <w:numPr>
          <w:ilvl w:val="0"/>
          <w:numId w:val="1001"/>
        </w:numPr>
      </w:pPr>
      <w:r>
        <w:t xml:space="preserve">в модуле мероприятий переделан выбор бд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в модуле нахождения записей улучшен алгоритм вычисления страницы. (а именно нахождение чисел в строке в том числе и римских с их преобразованием в арабские)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2151"/>
    <w:p>
      <w:pPr>
        <w:pStyle w:val="Heading3"/>
      </w:pPr>
      <w:r>
        <w:t xml:space="preserve">1.1. 🔗 Соответствует задача: I128-2151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[I128-2151]</w:t>
        </w:r>
      </w:hyperlink>
      <w:r>
        <w:t xml:space="preserve"> </w:t>
      </w:r>
      <w:r>
        <w:t xml:space="preserve">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51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51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[I128-1496] Проверка прав доступа к странице “Проверка состояния записи-источника по шифру” (?id=CSpider/CheckSourceRecord)</dc:title>
  <dc:creator/>
  <cp:keywords/>
  <dcterms:created xsi:type="dcterms:W3CDTF">2026-09-04T06:57:49Z</dcterms:created>
  <dcterms:modified xsi:type="dcterms:W3CDTF">2026-09-04T06:57:49Z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