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Функция RSUM(формат)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функция-rsumформат"/>
    <w:p>
      <w:pPr>
        <w:pStyle w:val="Heading1"/>
      </w:pPr>
      <w:r>
        <w:t xml:space="preserve">Функция RSUM(формат)</w:t>
      </w:r>
    </w:p>
    <w:p>
      <w:pPr>
        <w:pStyle w:val="FirstParagraph"/>
      </w:pPr>
      <w:r>
        <w:t xml:space="preserve">Функция RSUM возвращает сумму одного или более числовых значений. Сначала система вычисляет аргумент, представленный форматом, чтобы получить строку текста. Затем эта строка просматривается слева направо, как и в функции</w:t>
      </w:r>
      <w:r>
        <w:t xml:space="preserve"> </w:t>
      </w:r>
      <w:hyperlink r:id="rId9">
        <w:r>
          <w:rPr>
            <w:rStyle w:val="Hyperlink"/>
          </w:rPr>
          <w:t xml:space="preserve">VAL</w:t>
        </w:r>
      </w:hyperlink>
      <w:r>
        <w:t xml:space="preserve">, и все содержащиеся в ней числовые значения складываются. Полученная сумма является значением функции. Отдельные числовые значения должны быть разделены, по крайней мере, одним нечисловым символом, поэтому надо предусмотреть, чтобы такое разделение в формате присутствовало. Функция RSUM может использоваться для вычисления суммы всех числовых значений, содержащихся во всех экземплярах данного повторяющегося поля. Например, предполагая, что поле 1 имеет четыре экземпляра, содержащие числа 1, 2, 3 и 4, будем иметь: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Формат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rsum (</w:t>
            </w:r>
            <w:r>
              <w:t xml:space="preserve">‘10,20,30’</w:t>
            </w:r>
            <w:r>
              <w:t xml:space="preserve">)</w:t>
            </w:r>
          </w:p>
        </w:tc>
        <w:tc>
          <w:tcPr/>
          <w:p>
            <w:pPr>
              <w:pStyle w:val="Compact"/>
            </w:pPr>
            <w:r>
              <w:t xml:space="preserve">60</w:t>
            </w:r>
          </w:p>
        </w:tc>
      </w:tr>
      <w:tr>
        <w:tc>
          <w:tcPr/>
          <w:p>
            <w:pPr>
              <w:pStyle w:val="Compact"/>
            </w:pPr>
            <w:r>
              <w:t xml:space="preserve">rsum (v1|;|)</w:t>
            </w:r>
          </w:p>
        </w:tc>
        <w:tc>
          <w:tcPr/>
          <w:p>
            <w:pPr>
              <w:pStyle w:val="Compact"/>
            </w:pPr>
            <w:r>
              <w:t xml:space="preserve">10</w:t>
            </w:r>
          </w:p>
        </w:tc>
      </w:tr>
      <w:tr>
        <w:tc>
          <w:tcPr/>
          <w:p>
            <w:pPr>
              <w:pStyle w:val="Compact"/>
            </w:pPr>
            <w:r>
              <w:t xml:space="preserve">rsum (v1|,|,</w:t>
            </w:r>
            <w:r>
              <w:t xml:space="preserve">‘48,3.5’</w:t>
            </w:r>
            <w:r>
              <w:t xml:space="preserve">)</w:t>
            </w:r>
          </w:p>
        </w:tc>
        <w:tc>
          <w:tcPr/>
          <w:p>
            <w:pPr>
              <w:pStyle w:val="Compact"/>
            </w:pPr>
            <w:r>
              <w:t xml:space="preserve">61.5</w:t>
            </w:r>
          </w:p>
        </w:tc>
      </w:tr>
    </w:tbl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Help/GeneralDescription/Pft/Functions/va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Help/GeneralDescription/Pft/Functions/va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RSUM(формат)</dc:title>
  <dc:creator/>
  <cp:keywords/>
  <dcterms:created xsi:type="dcterms:W3CDTF">2026-09-06T11:26:38Z</dcterms:created>
  <dcterms:modified xsi:type="dcterms:W3CDTF">2026-09-06T11:26:38Z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