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[I128-986] Кнопки списка управляемых записей ObjectModule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a024f853fcea8824f46106dfcdca30f3678cd"/>
    <w:p>
      <w:pPr>
        <w:pStyle w:val="Heading1"/>
      </w:pPr>
      <w:r>
        <w:t xml:space="preserve">[I128-986] Кнопки списка управляемых записей ObjectModule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?id=Help/Show&amp;m=Help/Server128/SystemCore/ObjectModule/Variables</w:t>
      </w:r>
      <w:r>
        <w:t xml:space="preserve"> </w:t>
      </w:r>
      <w:r>
        <w:t xml:space="preserve">- добавлено описание свойства</w:t>
      </w:r>
      <w:r>
        <w:t xml:space="preserve"> </w:t>
      </w:r>
      <w:r>
        <w:rPr>
          <w:rStyle w:val="VerbatimChar"/>
        </w:rPr>
        <w:t xml:space="preserve">ObjectModule::$_adminRecListTools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переменных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описана настройка дополнительных кнопок для списка управляемых записей в АРМ Администратор.</w:t>
      </w:r>
    </w:p>
    <w:p>
      <w:pPr>
        <w:pStyle w:val="BodyText"/>
      </w:pPr>
      <w:r>
        <w:t xml:space="preserve">Документация поясняет, когда используется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, как значение передается в клиентскую панель списка записей, какие параметры конфигурации кнопки можно задать и при каких условиях кнопки отображаются пользователю.</w:t>
      </w:r>
    </w:p>
    <w:p>
      <w:pPr>
        <w:pStyle w:val="BodyText"/>
      </w:pPr>
      <w:r>
        <w:t xml:space="preserve">Скриншоты не добавлялись: раздел описывает техническую точку расширения для модулей, а не отдельную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85"/>
    <w:p>
      <w:pPr>
        <w:pStyle w:val="Heading3"/>
      </w:pPr>
      <w:r>
        <w:t xml:space="preserve">1.1. 🔗 Соответствует задача: I128-985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[I128-985]</w:t>
        </w:r>
      </w:hyperlink>
      <w:r>
        <w:t xml:space="preserve"> </w:t>
      </w:r>
      <w:r>
        <w:t xml:space="preserve">Возможность добавления кнопок на панели управления записями в АРМ Администратор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[I128-986] Кнопки списка управляемых записей ObjectModule в АРМ Администратор</dc:title>
  <dc:creator/>
  <cp:keywords/>
  <dcterms:created xsi:type="dcterms:W3CDTF">2026-09-04T07:27:44Z</dcterms:created>
  <dcterms:modified xsi:type="dcterms:W3CDTF">2026-09-04T07:27:44Z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