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Список клиентов для доступа к серверу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список-клиентов-для-доступа-к-серверу"/>
    <w:p>
      <w:pPr>
        <w:pStyle w:val="Heading1"/>
      </w:pPr>
      <w:r>
        <w:t xml:space="preserve">Список клиентов для доступа к серверу</w:t>
      </w:r>
    </w:p>
    <w:p>
      <w:pPr>
        <w:pStyle w:val="FirstParagraph"/>
      </w:pPr>
      <w:r>
        <w:t xml:space="preserve">Список клиентов для доступа к серверу используется для организации доступа по имени и паролю.</w:t>
      </w:r>
    </w:p>
    <w:p>
      <w:pPr>
        <w:pStyle w:val="BodyText"/>
      </w:pPr>
      <w:r>
        <w:t xml:space="preserve">Каждому клиенту, регистрируемому сервером по имени и паролю, соответствует набор INI-файлов: отдельный INI-файл для каждого АРМа. Если в строке клиента не указано имя INI-файла, соответствующий АРМ не получает доступ к серверу.</w:t>
      </w:r>
    </w:p>
    <w:p>
      <w:pPr>
        <w:pStyle w:val="BodyText"/>
      </w:pPr>
      <w:r>
        <w:t xml:space="preserve">По умолчанию предлагается набор общих INI-файлов. Данные списка сохраняются в файле</w:t>
      </w:r>
      <w:r>
        <w:t xml:space="preserve"> </w:t>
      </w:r>
      <w:r>
        <w:rPr>
          <w:rStyle w:val="VerbatimChar"/>
        </w:rPr>
        <w:t xml:space="preserve">DATAI\client_m.mnu</w:t>
      </w:r>
      <w:r>
        <w:t xml:space="preserve">.</w:t>
      </w:r>
    </w:p>
    <w:p>
      <w:pPr>
        <w:pStyle w:val="CaptionedFigure"/>
      </w:pPr>
      <w:r>
        <w:drawing>
          <wp:inline>
            <wp:extent cx="5034012" cy="2271562"/>
            <wp:effectExtent b="0" l="0" r="0" t="0"/>
            <wp:docPr descr="Рисунок 1 - Управление списком клиентов" title="Управление списком клиентов" id="10" name="Picture"/>
            <a:graphic>
              <a:graphicData uri="http://schemas.openxmlformats.org/drawingml/2006/picture">
                <pic:pic>
                  <pic:nvPicPr>
                    <pic:cNvPr descr="modules/Help/Help/TCPIPServer/UserInterface/Pic2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4012" cy="227156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Управление списком клиентов</w:t>
      </w:r>
    </w:p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Список клиентов для доступа к серверу</dc:title>
  <dc:creator/>
  <cp:keywords/>
  <dcterms:created xsi:type="dcterms:W3CDTF">2026-09-08T18:47:25Z</dcterms:created>
  <dcterms:modified xsi:type="dcterms:W3CDTF">2026-09-08T18:47:25Z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