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[I128-676] Документация по электронной библиотеке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3" w:name="X7657bd1b4f1b400c2cec1ba52375fba2450876c"/>
    <w:p>
      <w:pPr>
        <w:pStyle w:val="Heading1"/>
      </w:pPr>
      <w:r>
        <w:t xml:space="preserve">[I128-676] Документация по электронной библиотеке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15:02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FT/Root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FT/UserGuide/index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FT/UserGuide/Manage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Дополнительные замечания об изменении в документации:</w:t>
      </w:r>
    </w:p>
    <w:p>
      <w:pPr>
        <w:pStyle w:val="BodyText"/>
      </w:pPr>
      <w:r>
        <w:t xml:space="preserve">Обновлена Help-документация модуля «Электронная библиотека».</w:t>
      </w:r>
    </w:p>
    <w:p>
      <w:pPr>
        <w:pStyle w:val="BodyText"/>
      </w:pPr>
      <w:r>
        <w:t xml:space="preserve">Корневой раздел теперь кратко объясняет назначение модуля FT и разделяет маршруты администратора и пользователя.</w:t>
      </w:r>
    </w:p>
    <w:p>
      <w:pPr>
        <w:pStyle w:val="BodyText"/>
      </w:pPr>
      <w:r>
        <w:t xml:space="preserve">В руководство пользователя добавлен вводный маршрут по основным сценариям: регистрация электронного издания, управление документами, обработка, просмотр полных текстов и статистика.</w:t>
      </w:r>
    </w:p>
    <w:p>
      <w:pPr>
        <w:pStyle w:val="BodyText"/>
      </w:pPr>
      <w:r>
        <w:t xml:space="preserve">В разделе «Управление документами» подробно описаны кнопки действий карточки документа: индексирование, добавление ссылки на полный текст в библиографическое описание, подготовка просмотрщика, обновление полнотекстового индекса ИРБИС 64 и транскрибация медиафайлов.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02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02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02"/>
        </w:numPr>
      </w:pP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02"/>
        </w:numPr>
      </w:pP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02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02"/>
        </w:numPr>
      </w:pP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02"/>
        </w:numPr>
      </w:pP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02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02"/>
        </w:numPr>
      </w:pP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02"/>
        </w:numPr>
      </w:pP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02"/>
        </w:numPr>
      </w:pP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03"/>
        </w:numPr>
      </w:pP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03"/>
        </w:numPr>
      </w:pP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03"/>
        </w:numPr>
      </w:pPr>
      <w:hyperlink r:id="rId2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FT/Root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FT/UserGuide/index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FT/UserGuide/Manage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Дополнительные замечания об изменении в документации:</w:t>
      </w:r>
    </w:p>
    <w:p>
      <w:pPr>
        <w:pStyle w:val="BodyText"/>
      </w:pPr>
      <w:r>
        <w:t xml:space="preserve">Обновлена Help-документация модуля «Электронная библиотека».</w:t>
      </w:r>
    </w:p>
    <w:p>
      <w:pPr>
        <w:pStyle w:val="BodyText"/>
      </w:pPr>
      <w:r>
        <w:t xml:space="preserve">Корневой раздел теперь кратко объясняет назначение модуля FT и разделяет маршруты администратора и пользователя.</w:t>
      </w:r>
    </w:p>
    <w:p>
      <w:pPr>
        <w:pStyle w:val="BodyText"/>
      </w:pPr>
      <w:r>
        <w:t xml:space="preserve">В руководство пользователя добавлен вводный маршрут по основным сценариям: регистрация электронного издания, управление документами, обработка, просмотр полных текстов и статистика.</w:t>
      </w:r>
    </w:p>
    <w:p>
      <w:pPr>
        <w:pStyle w:val="BodyText"/>
      </w:pPr>
      <w:r>
        <w:t xml:space="preserve">В разделе «Управление документами» подробно описаны кнопки действий карточки документа: индексирование, добавление ссылки на полный текст в библиографическое описание, подготовка просмотрщика, обновление полнотекстового индекса ИРБИС 64 и транскрибация медиафайлов.</w:t>
      </w:r>
    </w:p>
    <w:bookmarkEnd w:id="2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I128~~1356" TargetMode="External" /><Relationship Type="http://schemas.openxmlformats.org/officeDocument/2006/relationships/hyperlink" Id="rId11" Target="I128~~1714" TargetMode="External" /><Relationship Type="http://schemas.openxmlformats.org/officeDocument/2006/relationships/hyperlink" Id="rId12" Target="I128~~1745" TargetMode="External" /><Relationship Type="http://schemas.openxmlformats.org/officeDocument/2006/relationships/hyperlink" Id="rId13" Target="I128~~2338" TargetMode="External" /><Relationship Type="http://schemas.openxmlformats.org/officeDocument/2006/relationships/hyperlink" Id="rId14" Target="I128~~2373" TargetMode="External" /><Relationship Type="http://schemas.openxmlformats.org/officeDocument/2006/relationships/hyperlink" Id="rId15" Target="I128~~2437" TargetMode="External" /><Relationship Type="http://schemas.openxmlformats.org/officeDocument/2006/relationships/hyperlink" Id="rId16" Target="I128~~2442" TargetMode="External" /><Relationship Type="http://schemas.openxmlformats.org/officeDocument/2006/relationships/hyperlink" Id="rId17" Target="I128~~2443" TargetMode="External" /><Relationship Type="http://schemas.openxmlformats.org/officeDocument/2006/relationships/hyperlink" Id="rId18" Target="I128~~2446" TargetMode="External" /><Relationship Type="http://schemas.openxmlformats.org/officeDocument/2006/relationships/hyperlink" Id="rId19" Target="I128~~2447" TargetMode="External" /><Relationship Type="http://schemas.openxmlformats.org/officeDocument/2006/relationships/hyperlink" Id="rId20" Target="I128~~577" TargetMode="External" /><Relationship Type="http://schemas.openxmlformats.org/officeDocument/2006/relationships/hyperlink" Id="rId21" Target="I128~~676" TargetMode="External" /><Relationship Type="http://schemas.openxmlformats.org/officeDocument/2006/relationships/hyperlink" Id="rId22" Target="I128~~736" TargetMode="External" /><Relationship Type="http://schemas.openxmlformats.org/officeDocument/2006/relationships/hyperlink" Id="rId9" Target="I128~~969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I128~~1356" TargetMode="External" /><Relationship Type="http://schemas.openxmlformats.org/officeDocument/2006/relationships/hyperlink" Id="rId11" Target="I128~~1714" TargetMode="External" /><Relationship Type="http://schemas.openxmlformats.org/officeDocument/2006/relationships/hyperlink" Id="rId12" Target="I128~~1745" TargetMode="External" /><Relationship Type="http://schemas.openxmlformats.org/officeDocument/2006/relationships/hyperlink" Id="rId13" Target="I128~~2338" TargetMode="External" /><Relationship Type="http://schemas.openxmlformats.org/officeDocument/2006/relationships/hyperlink" Id="rId14" Target="I128~~2373" TargetMode="External" /><Relationship Type="http://schemas.openxmlformats.org/officeDocument/2006/relationships/hyperlink" Id="rId15" Target="I128~~2437" TargetMode="External" /><Relationship Type="http://schemas.openxmlformats.org/officeDocument/2006/relationships/hyperlink" Id="rId16" Target="I128~~2442" TargetMode="External" /><Relationship Type="http://schemas.openxmlformats.org/officeDocument/2006/relationships/hyperlink" Id="rId17" Target="I128~~2443" TargetMode="External" /><Relationship Type="http://schemas.openxmlformats.org/officeDocument/2006/relationships/hyperlink" Id="rId18" Target="I128~~2446" TargetMode="External" /><Relationship Type="http://schemas.openxmlformats.org/officeDocument/2006/relationships/hyperlink" Id="rId19" Target="I128~~2447" TargetMode="External" /><Relationship Type="http://schemas.openxmlformats.org/officeDocument/2006/relationships/hyperlink" Id="rId20" Target="I128~~577" TargetMode="External" /><Relationship Type="http://schemas.openxmlformats.org/officeDocument/2006/relationships/hyperlink" Id="rId21" Target="I128~~676" TargetMode="External" /><Relationship Type="http://schemas.openxmlformats.org/officeDocument/2006/relationships/hyperlink" Id="rId22" Target="I128~~736" TargetMode="External" /><Relationship Type="http://schemas.openxmlformats.org/officeDocument/2006/relationships/hyperlink" Id="rId9" Target="I128~~969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[I128-676] Документация по электронной библиотеке</dc:title>
  <dc:creator/>
  <cp:keywords/>
  <dcterms:created xsi:type="dcterms:W3CDTF">2026-09-08T18:30:40Z</dcterms:created>
  <dcterms:modified xsi:type="dcterms:W3CDTF">2026-09-08T18:30:40Z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