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Генерация PDF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генерация-pdf"/>
    <w:p>
      <w:pPr>
        <w:pStyle w:val="Heading1"/>
      </w:pPr>
      <w:r>
        <w:t xml:space="preserve">Генерация PDF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PDF</w:t>
      </w:r>
      <w:r>
        <w:t xml:space="preserve"> </w:t>
      </w:r>
      <w:r>
        <w:t xml:space="preserve">подключает библиотеку TCPDF и предоставляет служебную функцию преобразования HTML-разметки в PDF-документ.</w:t>
      </w:r>
    </w:p>
    <w:bookmarkStart w:id="9" w:name="назначение-pdf"/>
    <w:p>
      <w:pPr>
        <w:pStyle w:val="Heading2"/>
      </w:pPr>
      <w:r>
        <w:t xml:space="preserve">Назначение PDF</w:t>
      </w:r>
    </w:p>
    <w:p>
      <w:pPr>
        <w:pStyle w:val="FirstParagraph"/>
      </w:pPr>
      <w:r>
        <w:rPr>
          <w:rStyle w:val="VerbatimChar"/>
        </w:rPr>
        <w:t xml:space="preserve">PDF</w:t>
      </w:r>
      <w:r>
        <w:t xml:space="preserve"> </w:t>
      </w:r>
      <w:r>
        <w:t xml:space="preserve">используется как инфраструктурный модуль для формирования PDF из HTML. Публичная функция</w:t>
      </w:r>
      <w:r>
        <w:t xml:space="preserve"> </w:t>
      </w:r>
      <w:r>
        <w:rPr>
          <w:rStyle w:val="VerbatimChar"/>
        </w:rPr>
        <w:t xml:space="preserve">HtmlToPDF</w:t>
      </w:r>
      <w:r>
        <w:t xml:space="preserve"> </w:t>
      </w:r>
      <w:r>
        <w:t xml:space="preserve">принимает HTML-текст, создает документ A4 через TCPDF, настраивает кодировку UTF-8, поля, шрифт</w:t>
      </w:r>
      <w:r>
        <w:t xml:space="preserve"> </w:t>
      </w:r>
      <w:r>
        <w:rPr>
          <w:rStyle w:val="VerbatimChar"/>
        </w:rPr>
        <w:t xml:space="preserve">dejavusans</w:t>
      </w:r>
      <w:r>
        <w:t xml:space="preserve"> </w:t>
      </w:r>
      <w:r>
        <w:t xml:space="preserve">и возвращает содержимое PDF как строку.</w:t>
      </w:r>
    </w:p>
    <w:p>
      <w:pPr>
        <w:pStyle w:val="BodyText"/>
      </w:pPr>
      <w:r>
        <w:t xml:space="preserve">Модуль не ведет собственные пользовательские записи и не содержит административного интерфейса. Основной сценарий использования - вызов из других модулей, которым нужно получить PDF-представление уже подготовленного HTML.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Генерация PDF</dc:title>
  <dc:creator/>
  <cp:keywords/>
  <dcterms:created xsi:type="dcterms:W3CDTF">2026-09-09T11:49:51Z</dcterms:created>
  <dcterms:modified xsi:type="dcterms:W3CDTF">2026-09-09T11:49:51Z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