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Поддержка клиентских INI-файлов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оддержка-клиентских-ini-файлов"/>
    <w:p>
      <w:pPr>
        <w:pStyle w:val="Heading1"/>
      </w:pPr>
      <w:r>
        <w:t xml:space="preserve">Поддержка клиентских INI-файлов</w:t>
      </w:r>
    </w:p>
    <w:p>
      <w:pPr>
        <w:pStyle w:val="FirstParagraph"/>
      </w:pPr>
      <w:r>
        <w:t xml:space="preserve">Работа клиентов ИРБИС 64 управляется двумя INI-файлами: клиентским и серверным.</w:t>
      </w:r>
    </w:p>
    <w:p>
      <w:pPr>
        <w:pStyle w:val="BodyText"/>
      </w:pPr>
      <w:r>
        <w:t xml:space="preserve">Имя серверного INI-файла определяется при регистрации клиента. Его можно изменить в режиме</w:t>
      </w:r>
      <w:r>
        <w:t xml:space="preserve"> </w:t>
      </w:r>
      <w:r>
        <w:rPr>
          <w:rStyle w:val="VerbatimChar"/>
        </w:rPr>
        <w:t xml:space="preserve">Список клиентов для доступа к серверу</w:t>
      </w:r>
      <w:r>
        <w:t xml:space="preserve"> </w:t>
      </w:r>
      <w:r>
        <w:t xml:space="preserve">на сервере ИРБИС 64.</w:t>
      </w:r>
    </w:p>
    <w:p>
      <w:pPr>
        <w:pStyle w:val="BodyText"/>
      </w:pPr>
      <w:r>
        <w:t xml:space="preserve">Для входа в систему в исходной поставке могут использоваться тестовые учётные данные: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MASTERKEY</w:t>
            </w:r>
          </w:p>
        </w:tc>
      </w:tr>
    </w:tbl>
    <w:p>
      <w:pPr>
        <w:pStyle w:val="BodyText"/>
      </w:pPr>
      <w:r>
        <w:t xml:space="preserve">Серверные клиентские INI-файлы могут иметь вложенную структуру. Вложенный INI-файл подключается специальной секцией:</w:t>
      </w:r>
    </w:p>
    <w:p>
      <w:pPr>
        <w:pStyle w:val="SourceCode"/>
      </w:pPr>
      <w:r>
        <w:rPr>
          <w:rStyle w:val="KeywordTok"/>
        </w:rPr>
        <w:t xml:space="preserve">[@имя_вложенного_файла]</w:t>
      </w:r>
    </w:p>
    <w:p>
      <w:pPr>
        <w:pStyle w:val="FirstParagraph"/>
      </w:pPr>
      <w:r>
        <w:t xml:space="preserve">Содержимое подключённого таким образом INI-файла сервером не изменяется.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Поддержка клиентских INI-файлов</dc:title>
  <dc:creator/>
  <cp:keywords/>
  <dcterms:created xsi:type="dcterms:W3CDTF">2026-09-09T00:05:14Z</dcterms:created>
  <dcterms:modified xsi:type="dcterms:W3CDTF">2026-09-09T00:05:14Z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