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Блок-схема работы сервера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блок-схема-работы-сервера-ирбис-64"/>
    <w:p>
      <w:pPr>
        <w:pStyle w:val="Heading1"/>
      </w:pPr>
      <w:r>
        <w:t xml:space="preserve">Блок-схема работы сервера ИРБИС 64</w:t>
      </w:r>
    </w:p>
    <w:p>
      <w:pPr>
        <w:pStyle w:val="FirstParagraph"/>
      </w:pPr>
      <w:r>
        <w:t xml:space="preserve">Блок-схема показывает варианты организации сетевого чтения-записи и обработки запросов:</w:t>
      </w:r>
    </w:p>
    <w:p>
      <w:pPr>
        <w:pStyle w:val="Compact"/>
        <w:numPr>
          <w:ilvl w:val="0"/>
          <w:numId w:val="1001"/>
        </w:numPr>
      </w:pPr>
      <w:r>
        <w:t xml:space="preserve">последовательное сетевое чтение-запись на сервере и параллельная обработка запросов в процессах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параллельное сетевое чтение-запись на сервере и параллельная обработка запроса при многократном использовании процесса обработки;</w:t>
      </w:r>
    </w:p>
    <w:p>
      <w:pPr>
        <w:pStyle w:val="Compact"/>
        <w:numPr>
          <w:ilvl w:val="0"/>
          <w:numId w:val="1001"/>
        </w:numPr>
      </w:pPr>
      <w:r>
        <w:t xml:space="preserve">многопроцессорное сетевое чтение-запись в процессах обработки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.</w:t>
      </w:r>
    </w:p>
    <w:p>
      <w:pPr>
        <w:pStyle w:val="CaptionedFigure"/>
      </w:pPr>
      <w:r>
        <w:drawing>
          <wp:inline>
            <wp:extent cx="5334000" cy="4370438"/>
            <wp:effectExtent b="0" l="0" r="0" t="0"/>
            <wp:docPr descr="Рисунок 1 - Блок-схема работы сервера ИРБИС 64" title="Блок-схема работы сервера ИРБИС 64" id="10" name="Picture"/>
            <a:graphic>
              <a:graphicData uri="http://schemas.openxmlformats.org/drawingml/2006/picture">
                <pic:pic>
                  <pic:nvPicPr>
                    <pic:cNvPr descr="modules/Help/Help/TCPIPServer/Configuring/Pic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3704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Блок-схема работы сервера ИРБИС 64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Блок-схема работы сервера ИРБИС 64</dc:title>
  <dc:creator/>
  <cp:keywords/>
  <dcterms:created xsi:type="dcterms:W3CDTF">2026-09-09T00:02:57Z</dcterms:created>
  <dcterms:modified xsi:type="dcterms:W3CDTF">2026-09-09T00:02:57Z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