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[I128-2422] Документация страницы управления ресурсами удаленного доступа и списка ресурсов RSU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b8e9ed0c95a3271bd4c5930f8d3049f8d3b4eb"/>
    <w:p>
      <w:pPr>
        <w:pStyle w:val="Heading1"/>
      </w:pPr>
      <w:r>
        <w:t xml:space="preserve">[I128-2422] Документация страницы управления ресурсами удаленного доступа и списка ресурсов RSU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06:44</w:t>
      </w:r>
    </w:p>
    <w:p>
      <w:pPr>
        <w:pStyle w:val="BodyText"/>
      </w:pPr>
      <w:r>
        <w:t xml:space="preserve">Документированы разделы Help по модулю RSU:</w:t>
      </w:r>
    </w:p>
    <w:p>
      <w:pPr>
        <w:pStyle w:val="Compact"/>
        <w:numPr>
          <w:ilvl w:val="0"/>
          <w:numId w:val="1001"/>
        </w:numPr>
      </w:pPr>
      <w:r>
        <w:t xml:space="preserve">Страница управления ресурсами удаленного доступа: создание, редактирование, поиск и сортировка записей RSU.</w:t>
      </w:r>
    </w:p>
    <w:p>
      <w:pPr>
        <w:pStyle w:val="Compact"/>
        <w:numPr>
          <w:ilvl w:val="0"/>
          <w:numId w:val="1001"/>
        </w:numPr>
      </w:pPr>
      <w:r>
        <w:t xml:space="preserve">Пользовательский список ресурсов удаленного доступа: показ доступных ресурсов, переход к полному описанию и формирование ссылки бесшовной авторизации.</w:t>
      </w:r>
    </w:p>
    <w:p>
      <w:pPr>
        <w:pStyle w:val="Compact"/>
        <w:numPr>
          <w:ilvl w:val="0"/>
          <w:numId w:val="1001"/>
        </w:numPr>
      </w:pPr>
      <w:r>
        <w:t xml:space="preserve">Корневой раздел модуля RSU: добавлена навигация к новым разделам и существующему разделу настройки бесшовной авторизации.</w:t>
      </w:r>
    </w:p>
    <w:p>
      <w:pPr>
        <w:pStyle w:val="FirstParagraph"/>
      </w:pPr>
      <w:r>
        <w:t xml:space="preserve">В документацию добавлены скриншоты страницы управления и пользовательского списка ресурсов.</w:t>
      </w:r>
    </w:p>
    <w:p>
      <w:pPr>
        <w:pStyle w:val="BodyText"/>
      </w:pPr>
      <w:r>
        <w:t xml:space="preserve">Проверено, что новые разделы Help открываются без ошибок и входят в DOCX-экспорт раздела RSU.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3"/>
    <w:p>
      <w:pPr>
        <w:pStyle w:val="Heading3"/>
      </w:pPr>
      <w:r>
        <w:t xml:space="preserve">1.1. 🔗 Соответствует задача: I128-2093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[I128-2422] Документация страницы управления ресурсами удаленного доступа и списка ресурсов RSU</dc:title>
  <dc:creator/>
  <cp:keywords/>
  <dcterms:created xsi:type="dcterms:W3CDTF">2026-09-06T10:04:40Z</dcterms:created>
  <dcterms:modified xsi:type="dcterms:W3CDTF">2026-09-06T10:04:40Z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