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[I128-1804] Параметр AccessDel для удаления отмеченных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4ee7c0a4cc811103291f46d6fce01e6ef8af4"/>
    <w:p>
      <w:pPr>
        <w:pStyle w:val="Heading1"/>
      </w:pPr>
      <w:r>
        <w:t xml:space="preserve">[I128-1804] Параметр AccessDel для удаления отмеченных полей</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2026.2.5</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АРМ Каталогизатор ИРБИС64 Турбо Linux, АРМ Каталогизатор ИРБИС64 Турбо Windows, АРМ Книговыдача ИРБИС64 Турбо Linux, АРМ Книговыдача ИРБИС64 Турбо Windows, АРМ Книгообеспеченность ИРБИС64 Турбо Linux, АРМ Книгообеспеченность ИРБИС64 Турбо Windows, АРМ Комплектатор ИРБИС64 Турбо Linux, АРМ Комплектатор ИРБИС64 Турбо Windows</w:t>
      </w:r>
      <w:r>
        <w:br/>
      </w:r>
      <w:r>
        <w:rPr>
          <w:b/>
          <w:bCs/>
        </w:rPr>
        <w:t xml:space="preserve">Завершено:</w:t>
      </w:r>
      <w:r>
        <w:t xml:space="preserve"> </w:t>
      </w:r>
      <w:r>
        <w:t xml:space="preserve">20.07.2026 04:28</w:t>
      </w:r>
    </w:p>
    <w:p>
      <w:pPr>
        <w:pStyle w:val="BodyText"/>
      </w:pPr>
      <w:r>
        <w:rPr>
          <w:b/>
          <w:bCs/>
          <w:i/>
          <w:iCs/>
        </w:rPr>
        <w:t xml:space="preserve">Новые страницы:</w:t>
      </w:r>
      <w:r>
        <w:t xml:space="preserve"> </w:t>
      </w:r>
      <w:r>
        <w:t xml:space="preserve">-</w:t>
      </w:r>
      <w:r>
        <w:t xml:space="preserve"> </w:t>
      </w:r>
      <w:r>
        <w:rPr>
          <w:rStyle w:val="VerbatimChar"/>
        </w:rPr>
        <w:t xml:space="preserve">Help/Irbis64Profiles</w:t>
      </w:r>
      <w:r>
        <w:t xml:space="preserve"> </w:t>
      </w:r>
      <w:r>
        <w:t xml:space="preserve">- параметры доступа к корректировке в профиле Каталогизатора.</w:t>
      </w:r>
    </w:p>
    <w:p>
      <w:pPr>
        <w:pStyle w:val="BodyText"/>
      </w:pPr>
      <w:r>
        <w:rPr>
          <w:b/>
          <w:bCs/>
          <w:i/>
          <w:iCs/>
        </w:rPr>
        <w:t xml:space="preserve">Измененные страницы:</w:t>
      </w:r>
      <w:r>
        <w:t xml:space="preserve"> </w:t>
      </w:r>
      <w:r>
        <w:t xml:space="preserve">-</w:t>
      </w:r>
      <w:r>
        <w:t xml:space="preserve"> </w:t>
      </w:r>
      <w:r>
        <w:rPr>
          <w:rStyle w:val="VerbatimChar"/>
        </w:rPr>
        <w:t xml:space="preserve">Help/Root</w:t>
      </w:r>
      <w:r>
        <w:t xml:space="preserve"> </w:t>
      </w:r>
      <w:r>
        <w:t xml:space="preserve">- добавлена ссылка на новый раздел.</w:t>
      </w:r>
    </w:p>
    <w:p>
      <w:pPr>
        <w:pStyle w:val="BodyText"/>
      </w:pPr>
      <w:r>
        <w:rPr>
          <w:b/>
          <w:bCs/>
          <w:i/>
          <w:iCs/>
        </w:rPr>
        <w:t xml:space="preserve">Удаленные страницы:</w:t>
      </w:r>
      <w:r>
        <w:t xml:space="preserve"> </w:t>
      </w:r>
      <w:r>
        <w:t xml:space="preserve">- Нет.</w:t>
      </w:r>
    </w:p>
    <w:p>
      <w:pPr>
        <w:pStyle w:val="BodyText"/>
      </w:pPr>
      <w:r>
        <w:rPr>
          <w:b/>
          <w:bCs/>
          <w:i/>
          <w:iCs/>
        </w:rPr>
        <w:t xml:space="preserve">Описание изменения:</w:t>
      </w:r>
      <w:r>
        <w:t xml:space="preserve"> </w:t>
      </w:r>
      <w:r>
        <w:t xml:space="preserve">Добавлена справка по параметру</w:t>
      </w:r>
      <w:r>
        <w:t xml:space="preserve"> </w:t>
      </w:r>
      <w:r>
        <w:rPr>
          <w:rStyle w:val="VerbatimChar"/>
        </w:rPr>
        <w:t xml:space="preserve">AccessDel</w:t>
      </w:r>
      <w:r>
        <w:t xml:space="preserve"> </w:t>
      </w:r>
      <w:r>
        <w:t xml:space="preserve">секции</w:t>
      </w:r>
      <w:r>
        <w:t xml:space="preserve"> </w:t>
      </w:r>
      <w:r>
        <w:rPr>
          <w:rStyle w:val="VerbatimChar"/>
        </w:rPr>
        <w:t xml:space="preserve">[MAIN](MAIN)</w:t>
      </w:r>
      <w:r>
        <w:t xml:space="preserve"> </w:t>
      </w:r>
      <w:r>
        <w:t xml:space="preserve">профиля</w:t>
      </w:r>
      <w:r>
        <w:t xml:space="preserve"> </w:t>
      </w:r>
      <w:r>
        <w:rPr>
          <w:rStyle w:val="VerbatimChar"/>
        </w:rPr>
        <w:t xml:space="preserve">irbisk.ini</w:t>
      </w:r>
      <w:r>
        <w:t xml:space="preserve">. Страница объясняет, что параметр управляет доступностью команды</w:t>
      </w:r>
      <w:r>
        <w:t xml:space="preserve"> </w:t>
      </w:r>
      <w:r>
        <w:rPr>
          <w:rStyle w:val="VerbatimChar"/>
        </w:rPr>
        <w:t xml:space="preserve">Удалить отмеченные</w:t>
      </w:r>
      <w:r>
        <w:t xml:space="preserve"> </w:t>
      </w:r>
      <w:r>
        <w:t xml:space="preserve">/</w:t>
      </w:r>
      <w:r>
        <w:t xml:space="preserve"> </w:t>
      </w:r>
      <w:r>
        <w:rPr>
          <w:rStyle w:val="VerbatimChar"/>
        </w:rPr>
        <w:t xml:space="preserve">Удалить отмеченные поля</w:t>
      </w:r>
      <w:r>
        <w:t xml:space="preserve">, приводит значения</w:t>
      </w:r>
      <w:r>
        <w:t xml:space="preserve"> </w:t>
      </w:r>
      <w:r>
        <w:rPr>
          <w:rStyle w:val="VerbatimChar"/>
        </w:rPr>
        <w:t xml:space="preserve">1</w:t>
      </w:r>
      <w:r>
        <w:t xml:space="preserve"> </w:t>
      </w:r>
      <w:r>
        <w:t xml:space="preserve">и</w:t>
      </w:r>
      <w:r>
        <w:t xml:space="preserve"> </w:t>
      </w:r>
      <w:r>
        <w:rPr>
          <w:rStyle w:val="VerbatimChar"/>
        </w:rPr>
        <w:t xml:space="preserve">0</w:t>
      </w:r>
      <w:r>
        <w:t xml:space="preserve">, пример отключения команды и связь с другими параметрами доступа к корректировке.</w:t>
      </w:r>
    </w:p>
    <w:p>
      <w:pPr>
        <w:pStyle w:val="BodyText"/>
      </w:pPr>
      <w:r>
        <w:t xml:space="preserve">В документацию вставлен фрагмент профиля</w:t>
      </w:r>
      <w:r>
        <w:t xml:space="preserve"> </w:t>
      </w:r>
      <w:r>
        <w:rPr>
          <w:rStyle w:val="VerbatimChar"/>
        </w:rPr>
        <w:t xml:space="preserve">irbisk.ini</w:t>
      </w:r>
      <w:r>
        <w:t xml:space="preserve"> </w:t>
      </w:r>
      <w:r>
        <w:t xml:space="preserve">с выделенным параметром</w:t>
      </w:r>
      <w:r>
        <w:t xml:space="preserve"> </w:t>
      </w:r>
      <w:r>
        <w:rPr>
          <w:rStyle w:val="VerbatimChar"/>
        </w:rPr>
        <w:t xml:space="preserve">AccessDel</w:t>
      </w:r>
      <w:r>
        <w:t xml:space="preserve">.</w:t>
      </w:r>
    </w:p>
    <w:p>
      <w:pPr>
        <w:pStyle w:val="BodyText"/>
      </w:pPr>
      <w:r>
        <w:t xml:space="preserve">PR: https://bitbucket.irbis128.ru/projects/I128/repos/irbis128/pull-requests/1145</w:t>
      </w:r>
    </w:p>
    <w:bookmarkStart w:id="11" w:name="связанные-задачи"/>
    <w:p>
      <w:pPr>
        <w:pStyle w:val="Heading2"/>
      </w:pPr>
      <w:r>
        <w:t xml:space="preserve">1. Связанные задачи</w:t>
      </w:r>
    </w:p>
    <w:bookmarkStart w:id="10" w:name="соответствует-задача-i128-1802"/>
    <w:p>
      <w:pPr>
        <w:pStyle w:val="Heading3"/>
      </w:pPr>
      <w:r>
        <w:t xml:space="preserve">1.1. 🔗 Соответствует задача: I128-1802</w:t>
      </w:r>
    </w:p>
    <w:p>
      <w:pPr>
        <w:pStyle w:val="BlockText"/>
      </w:pPr>
      <w:hyperlink r:id="rId9">
        <w:r>
          <w:rPr>
            <w:rStyle w:val="Hyperlink"/>
            <w:b/>
            <w:bCs/>
          </w:rPr>
          <w:t xml:space="preserve">[I128-1802]</w:t>
        </w:r>
      </w:hyperlink>
      <w:r>
        <w:t xml:space="preserve"> </w:t>
      </w:r>
      <w:r>
        <w:t xml:space="preserve">Пункт контекстного меню</w:t>
      </w:r>
      <w:r>
        <w:t xml:space="preserve"> </w:t>
      </w:r>
      <w:r>
        <w:t xml:space="preserve">“удалить отмеченные”</w:t>
      </w:r>
      <w:r>
        <w:t xml:space="preserve"> </w:t>
      </w:r>
      <w:r>
        <w:t xml:space="preserve">сделать доступным в зависимости от параметра</w:t>
      </w:r>
      <w:r>
        <w:t xml:space="preserve"> </w:t>
      </w:r>
      <w:r>
        <w:t xml:space="preserve">Статус:</w:t>
      </w:r>
      <w:r>
        <w:t xml:space="preserve"> </w:t>
      </w:r>
      <w:r>
        <w:rPr>
          <w:rStyle w:val="VerbatimChar"/>
        </w:rPr>
        <w:t xml:space="preserve">Завершено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1802/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1802/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[I128-1804] Параметр AccessDel для удаления отмеченных полей</dc:title>
  <dc:creator/>
  <cp:keywords/>
  <dcterms:created xsi:type="dcterms:W3CDTF">2026-09-06T17:31:20Z</dcterms:created>
  <dcterms:modified xsi:type="dcterms:W3CDTF">2026-09-06T17:31:20Z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