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[I128-1745] Поиск одной строкой мог использовать устаревший префикс ds=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3" w:name="X4baf5ab5216d3eb56594cc79de1ce187ec7a3cb"/>
    <w:p>
      <w:pPr>
        <w:pStyle w:val="Heading1"/>
      </w:pPr>
      <w:r>
        <w:t xml:space="preserve">[I128-1745] Поиск одной строкой мог использовать устаревший префикс ds=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Admin - АРМ Администратор, ИРБИС 128. Модуль Conference - Конференции, ИРБИС 128. Модуль ConferenceDay - День конференции, ИРБИС 128. Модуль EC - АРМ Читатель, ИРБИС 128. Модуль Event - Мероприятия, ИРБИС 128. Модуль he2 - Формы ввода данных, ИРБИС 128. Модуль ServiceOriented - Сервисы, ИРБИС 128. Модуль UserMessage - Сообщения пользователей, ИРБИС 128. Модуль UsersBooklist - Подборки книг, ИРБИС 128. Модуль VirtualRef - Виртуальная справка, ИРБИС 128. Модуль WIrbis - Системный модуль, Комплексное решение Электронная библиотека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24.06.2026 14:51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в части модулей поиск одной строкой использовал устаревший префикс ds=, из</w:t>
      </w:r>
      <w:r>
        <w:rPr>
          <w:strike/>
        </w:rPr>
        <w:t xml:space="preserve">за чего одинаковый пользовательский сценарий мог работать по</w:t>
      </w:r>
      <w:r>
        <w:t xml:space="preserve">разному в разных разделах системы.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префикс поиска одной строкой приведен к актуальному варианту k= в общих настройках, модульных конфигурациях, окнах выбора записей и связанных справочных материалах.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обновлены значения prefixDebilSubSearch и связанные настройки выбора записей, чтобы новые и существующие формы использовали единый поисковый префикс.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Исправление ошибок</w:t>
      </w:r>
    </w:p>
    <w:p>
      <w:pPr>
        <w:pStyle w:val="Compact"/>
        <w:numPr>
          <w:ilvl w:val="0"/>
          <w:numId w:val="1001"/>
        </w:numPr>
      </w:pP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969</w:t>
        </w:r>
      </w:hyperlink>
      <w:r>
        <w:t xml:space="preserve"> </w:t>
      </w:r>
      <w:r>
        <w:t xml:space="preserve">- Ошибка сессии при сохранении записи в АРМ Каталогизатор</w:t>
      </w:r>
    </w:p>
    <w:p>
      <w:pPr>
        <w:pStyle w:val="Compact"/>
        <w:numPr>
          <w:ilvl w:val="0"/>
          <w:numId w:val="1001"/>
        </w:numPr>
      </w:pP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1356</w:t>
        </w:r>
      </w:hyperlink>
      <w:r>
        <w:t xml:space="preserve"> </w:t>
      </w:r>
      <w:r>
        <w:t xml:space="preserve">- Сортировка результатов поиска</w:t>
      </w:r>
    </w:p>
    <w:p>
      <w:pPr>
        <w:pStyle w:val="Compact"/>
        <w:numPr>
          <w:ilvl w:val="0"/>
          <w:numId w:val="1001"/>
        </w:numPr>
      </w:pPr>
      <w:hyperlink r:id="rId1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1714</w:t>
        </w:r>
      </w:hyperlink>
      <w:r>
        <w:t xml:space="preserve"> </w:t>
      </w:r>
      <w:r>
        <w:t xml:space="preserve">- Заголовок панели</w:t>
      </w:r>
      <w:r>
        <w:t xml:space="preserve"> </w:t>
      </w:r>
      <w:r>
        <w:t xml:space="preserve">“Выдача без заказа”</w:t>
      </w:r>
      <w:r>
        <w:t xml:space="preserve"> </w:t>
      </w:r>
      <w:r>
        <w:t xml:space="preserve">в режиме бронирования на бронеполку</w:t>
      </w:r>
    </w:p>
    <w:p>
      <w:pPr>
        <w:pStyle w:val="Compact"/>
        <w:numPr>
          <w:ilvl w:val="0"/>
          <w:numId w:val="1001"/>
        </w:numPr>
      </w:pPr>
      <w:hyperlink r:id="rId1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1745</w:t>
        </w:r>
      </w:hyperlink>
      <w:r>
        <w:t xml:space="preserve"> </w:t>
      </w:r>
      <w:r>
        <w:t xml:space="preserve">- Поиск одной строкой мог использовать устаревший префикс ds=</w:t>
      </w:r>
    </w:p>
    <w:p>
      <w:pPr>
        <w:pStyle w:val="Compact"/>
        <w:numPr>
          <w:ilvl w:val="0"/>
          <w:numId w:val="1001"/>
        </w:numPr>
      </w:pP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2338</w:t>
        </w:r>
      </w:hyperlink>
      <w:r>
        <w:t xml:space="preserve"> </w:t>
      </w:r>
      <w:r>
        <w:t xml:space="preserve">- Создание подборки 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не выполняется</w:t>
      </w:r>
    </w:p>
    <w:p>
      <w:pPr>
        <w:pStyle w:val="Compact"/>
        <w:numPr>
          <w:ilvl w:val="0"/>
          <w:numId w:val="1001"/>
        </w:numPr>
      </w:pPr>
      <w:hyperlink r:id="rId1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2373</w:t>
        </w:r>
      </w:hyperlink>
      <w:r>
        <w:t xml:space="preserve"> </w:t>
      </w:r>
      <w:r>
        <w:t xml:space="preserve">- Статистика книговыдачи по месту выдачи могла не пересчитываться в очереди</w:t>
      </w:r>
    </w:p>
    <w:p>
      <w:pPr>
        <w:pStyle w:val="Compact"/>
        <w:numPr>
          <w:ilvl w:val="0"/>
          <w:numId w:val="1001"/>
        </w:numPr>
      </w:pPr>
      <w:hyperlink r:id="rId1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2437</w:t>
        </w:r>
      </w:hyperlink>
      <w:r>
        <w:t xml:space="preserve"> </w:t>
      </w:r>
      <w:r>
        <w:t xml:space="preserve">- Системные страницы административных и служебных разделов не создаются при установке</w:t>
      </w:r>
    </w:p>
    <w:p>
      <w:pPr>
        <w:pStyle w:val="Compact"/>
        <w:numPr>
          <w:ilvl w:val="0"/>
          <w:numId w:val="1001"/>
        </w:numPr>
      </w:pPr>
      <w:hyperlink r:id="rId1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2442</w:t>
        </w:r>
      </w:hyperlink>
      <w:r>
        <w:t xml:space="preserve"> </w:t>
      </w:r>
      <w:r>
        <w:t xml:space="preserve">- Ошибка очереди при автоматическом расчете статистики CSpider по организациям и базам данных</w:t>
      </w:r>
    </w:p>
    <w:p>
      <w:pPr>
        <w:pStyle w:val="Compact"/>
        <w:numPr>
          <w:ilvl w:val="0"/>
          <w:numId w:val="1001"/>
        </w:numPr>
      </w:pPr>
      <w:hyperlink r:id="rId1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2443</w:t>
        </w:r>
      </w:hyperlink>
      <w:r>
        <w:t xml:space="preserve"> </w:t>
      </w:r>
      <w:r>
        <w:t xml:space="preserve">- Ограничение списка значений в поле ведомственного подчинения организации</w:t>
      </w:r>
    </w:p>
    <w:p>
      <w:pPr>
        <w:pStyle w:val="Compact"/>
        <w:numPr>
          <w:ilvl w:val="0"/>
          <w:numId w:val="1001"/>
        </w:numPr>
      </w:pPr>
      <w:hyperlink r:id="rId1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2446</w:t>
        </w:r>
      </w:hyperlink>
      <w:r>
        <w:t xml:space="preserve"> </w:t>
      </w:r>
      <w:r>
        <w:t xml:space="preserve">- Ошибка загрузки словаря в АРМ Каталогизаторе при открытии панели поиска</w:t>
      </w:r>
    </w:p>
    <w:p>
      <w:pPr>
        <w:pStyle w:val="Compact"/>
        <w:numPr>
          <w:ilvl w:val="0"/>
          <w:numId w:val="1001"/>
        </w:numPr>
      </w:pPr>
      <w:hyperlink r:id="rId1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2447</w:t>
        </w:r>
      </w:hyperlink>
      <w:r>
        <w:t xml:space="preserve"> </w:t>
      </w:r>
      <w:r>
        <w:t xml:space="preserve">- Ошибка открытия результатов поиска ГУНБ при отсутствующей связанной записи CSpider</w:t>
      </w:r>
    </w:p>
    <w:p>
      <w:pPr>
        <w:pStyle w:val="FirstParagraph"/>
      </w:pPr>
      <w:r>
        <w:t xml:space="preserve">Документация</w:t>
      </w:r>
    </w:p>
    <w:p>
      <w:pPr>
        <w:pStyle w:val="Compact"/>
        <w:numPr>
          <w:ilvl w:val="0"/>
          <w:numId w:val="1002"/>
        </w:numPr>
      </w:pPr>
      <w:hyperlink r:id="rId2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577</w:t>
        </w:r>
      </w:hyperlink>
      <w:r>
        <w:t xml:space="preserve"> </w:t>
      </w:r>
      <w:r>
        <w:t xml:space="preserve">- Документация к АРМ «Книговыдача»</w:t>
      </w:r>
    </w:p>
    <w:p>
      <w:pPr>
        <w:pStyle w:val="Compact"/>
        <w:numPr>
          <w:ilvl w:val="0"/>
          <w:numId w:val="1002"/>
        </w:numPr>
      </w:pPr>
      <w:hyperlink r:id="rId2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676</w:t>
        </w:r>
      </w:hyperlink>
      <w:r>
        <w:t xml:space="preserve"> </w:t>
      </w:r>
      <w:r>
        <w:t xml:space="preserve">- Документация по электронной библиотеке</w:t>
      </w:r>
    </w:p>
    <w:p>
      <w:pPr>
        <w:pStyle w:val="Compact"/>
        <w:numPr>
          <w:ilvl w:val="0"/>
          <w:numId w:val="1002"/>
        </w:numPr>
      </w:pPr>
      <w:hyperlink r:id="rId2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736</w:t>
        </w:r>
      </w:hyperlink>
      <w:r>
        <w:t xml:space="preserve"> </w:t>
      </w:r>
      <w:r>
        <w:t xml:space="preserve">- Документация по выгрузке событий безопасности в CSV-файл</w:t>
      </w:r>
    </w:p>
    <w:bookmarkEnd w:id="2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0" Target="I128~~1356" TargetMode="External" /><Relationship Type="http://schemas.openxmlformats.org/officeDocument/2006/relationships/hyperlink" Id="rId11" Target="I128~~1714" TargetMode="External" /><Relationship Type="http://schemas.openxmlformats.org/officeDocument/2006/relationships/hyperlink" Id="rId12" Target="I128~~1745" TargetMode="External" /><Relationship Type="http://schemas.openxmlformats.org/officeDocument/2006/relationships/hyperlink" Id="rId13" Target="I128~~2338" TargetMode="External" /><Relationship Type="http://schemas.openxmlformats.org/officeDocument/2006/relationships/hyperlink" Id="rId14" Target="I128~~2373" TargetMode="External" /><Relationship Type="http://schemas.openxmlformats.org/officeDocument/2006/relationships/hyperlink" Id="rId15" Target="I128~~2437" TargetMode="External" /><Relationship Type="http://schemas.openxmlformats.org/officeDocument/2006/relationships/hyperlink" Id="rId16" Target="I128~~2442" TargetMode="External" /><Relationship Type="http://schemas.openxmlformats.org/officeDocument/2006/relationships/hyperlink" Id="rId17" Target="I128~~2443" TargetMode="External" /><Relationship Type="http://schemas.openxmlformats.org/officeDocument/2006/relationships/hyperlink" Id="rId18" Target="I128~~2446" TargetMode="External" /><Relationship Type="http://schemas.openxmlformats.org/officeDocument/2006/relationships/hyperlink" Id="rId19" Target="I128~~2447" TargetMode="External" /><Relationship Type="http://schemas.openxmlformats.org/officeDocument/2006/relationships/hyperlink" Id="rId20" Target="I128~~577" TargetMode="External" /><Relationship Type="http://schemas.openxmlformats.org/officeDocument/2006/relationships/hyperlink" Id="rId21" Target="I128~~676" TargetMode="External" /><Relationship Type="http://schemas.openxmlformats.org/officeDocument/2006/relationships/hyperlink" Id="rId22" Target="I128~~736" TargetMode="External" /><Relationship Type="http://schemas.openxmlformats.org/officeDocument/2006/relationships/hyperlink" Id="rId9" Target="I128~~969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0" Target="I128~~1356" TargetMode="External" /><Relationship Type="http://schemas.openxmlformats.org/officeDocument/2006/relationships/hyperlink" Id="rId11" Target="I128~~1714" TargetMode="External" /><Relationship Type="http://schemas.openxmlformats.org/officeDocument/2006/relationships/hyperlink" Id="rId12" Target="I128~~1745" TargetMode="External" /><Relationship Type="http://schemas.openxmlformats.org/officeDocument/2006/relationships/hyperlink" Id="rId13" Target="I128~~2338" TargetMode="External" /><Relationship Type="http://schemas.openxmlformats.org/officeDocument/2006/relationships/hyperlink" Id="rId14" Target="I128~~2373" TargetMode="External" /><Relationship Type="http://schemas.openxmlformats.org/officeDocument/2006/relationships/hyperlink" Id="rId15" Target="I128~~2437" TargetMode="External" /><Relationship Type="http://schemas.openxmlformats.org/officeDocument/2006/relationships/hyperlink" Id="rId16" Target="I128~~2442" TargetMode="External" /><Relationship Type="http://schemas.openxmlformats.org/officeDocument/2006/relationships/hyperlink" Id="rId17" Target="I128~~2443" TargetMode="External" /><Relationship Type="http://schemas.openxmlformats.org/officeDocument/2006/relationships/hyperlink" Id="rId18" Target="I128~~2446" TargetMode="External" /><Relationship Type="http://schemas.openxmlformats.org/officeDocument/2006/relationships/hyperlink" Id="rId19" Target="I128~~2447" TargetMode="External" /><Relationship Type="http://schemas.openxmlformats.org/officeDocument/2006/relationships/hyperlink" Id="rId20" Target="I128~~577" TargetMode="External" /><Relationship Type="http://schemas.openxmlformats.org/officeDocument/2006/relationships/hyperlink" Id="rId21" Target="I128~~676" TargetMode="External" /><Relationship Type="http://schemas.openxmlformats.org/officeDocument/2006/relationships/hyperlink" Id="rId22" Target="I128~~736" TargetMode="External" /><Relationship Type="http://schemas.openxmlformats.org/officeDocument/2006/relationships/hyperlink" Id="rId9" Target="I128~~969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[I128-1745] Поиск одной строкой мог использовать устаревший префикс ds=</dc:title>
  <dc:creator/>
  <cp:keywords/>
  <dcterms:created xsi:type="dcterms:W3CDTF">2026-09-07T06:26:21Z</dcterms:created>
  <dcterms:modified xsi:type="dcterms:W3CDTF">2026-09-07T06:26:21Z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