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[I128-2498] Рабочие листы WS: корректное назначение SID перед построением вкладок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6995038d4ba3691879f290252fc4979dd495d"/>
    <w:p>
      <w:pPr>
        <w:pStyle w:val="Heading1"/>
      </w:pPr>
      <w:r>
        <w:t xml:space="preserve">[I128-2498] Рабочие листы WS: корректное назначение SID перед построением вкладок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JavaScript</w:t>
      </w:r>
      <w:r>
        <w:t xml:space="preserve">конфигурации вкладок рабочего листа WS SID записи используется в ссылке до гарантированного назначения SID. Само назначение выполняется прямым вызовом</w:t>
      </w:r>
      <w:r>
        <w:t xml:space="preserve"> </w:t>
      </w:r>
      <w:r>
        <w:rPr>
          <w:rStyle w:val="VerbatimChar"/>
        </w:rPr>
        <w:t xml:space="preserve">$rec~~&gt;EnsureSid()</w:t>
      </w:r>
      <w:r>
        <w:t xml:space="preserve">, который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Перед построением ссылки для</w:t>
      </w:r>
      <w:r>
        <w:t xml:space="preserve"> </w:t>
      </w:r>
      <w:r>
        <w:rPr>
          <w:rStyle w:val="VerbatimChar"/>
        </w:rPr>
        <w:t xml:space="preserve">WIrbis&amp;action=WS&amp;op=GetRLList</w:t>
      </w:r>
      <w:r>
        <w:t xml:space="preserve"> </w:t>
      </w:r>
      <w:r>
        <w:t xml:space="preserve">запись сначала проходит через</w:t>
      </w:r>
      <w:r>
        <w:t xml:space="preserve"> </w:t>
      </w:r>
      <w:r>
        <w:rPr>
          <w:rStyle w:val="VerbatimChar"/>
        </w:rPr>
        <w:t xml:space="preserve">UseModule('Security')~~&gt;EnsurePhysicalSid($rec)</w:t>
      </w:r>
      <w:r>
        <w:t xml:space="preserve">. После этого ссылка и поле</w:t>
      </w:r>
      <w:r>
        <w:t xml:space="preserve"> </w:t>
      </w:r>
      <w:r>
        <w:rPr>
          <w:rStyle w:val="VerbatimChar"/>
        </w:rPr>
        <w:t xml:space="preserve">$ws~~&gt;sid</w:t>
      </w:r>
      <w:r>
        <w:t xml:space="preserve"> </w:t>
      </w:r>
      <w:r>
        <w:t xml:space="preserve">получают уже гарантированно актуальный SID.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modules/WS/__call/JS/GetRLList.inc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$rec-&gt;EnsureSid()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назначение SID переносится выше формирования URL.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WS не меняется, исправляется внутренняя последовательность подготовки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[I128-2498] Рабочие листы WS: корректное назначение SID перед построением вкладок</dc:title>
  <dc:creator/>
  <cp:keywords/>
  <dcterms:created xsi:type="dcterms:W3CDTF">2026-09-07T03:53:23Z</dcterms:created>
  <dcterms:modified xsi:type="dcterms:W3CDTF">2026-09-07T03:53:23Z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