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[I128-2205] API модуля Database для PHP-кода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38106da988bf7046b3074a94f57532710b5708"/>
    <w:p>
      <w:pPr>
        <w:pStyle w:val="Heading1"/>
      </w:pPr>
      <w:r>
        <w:t xml:space="preserve">[I128-2205] API модуля Database для PHP-кода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Database/DeveloperApi — API модуля Database для PHP-кода: получение типизированного экземпляра модуля через Database::getInstance(), совместимость с UseModule(</w:t>
      </w:r>
      <w:r>
        <w:t xml:space="preserve">‘Database’</w:t>
      </w:r>
      <w:r>
        <w:t xml:space="preserve">), создание объекта БД через Database::GetNew() и работа с типом ObjectDataDatabase.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Database/Root — добавлена ссылка на раздел API модуля Database для PHP-кода.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Help модуля Database добавлено техническое описание для разработчиков: когда использовать Database::getInstance(), чем этот способ отличается от динамического UseModule(), какой объект возвращает Database::GetNew(), почему ObjectDataDatabase совместим с ObjectData и когда нужно проверять результат открытия БД на null.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55"/>
    <w:p>
      <w:pPr>
        <w:pStyle w:val="Heading3"/>
      </w:pPr>
      <w:r>
        <w:t xml:space="preserve">1.1. 🔗 Соответствует задача: I128-2155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[I128-2155]</w:t>
        </w:r>
      </w:hyperlink>
      <w:r>
        <w:t xml:space="preserve"> </w:t>
      </w:r>
      <w:r>
        <w:t xml:space="preserve">Поддержка Database::getInstance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[I128-2205] API модуля Database для PHP-кода</dc:title>
  <dc:creator/>
  <cp:keywords/>
  <dcterms:created xsi:type="dcterms:W3CDTF">2026-09-09T00:16:14Z</dcterms:created>
  <dcterms:modified xsi:type="dcterms:W3CDTF">2026-09-09T00:16:14Z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