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серверу приложений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dce74bf4df75d6132afbc111973fb6656b6353e"/>
    <w:p>
      <w:pPr>
        <w:pStyle w:val="Heading1"/>
      </w:pPr>
      <w:r>
        <w:t xml:space="preserve">Провайдер данных к серверу приложений 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DP_i128</w:t>
      </w:r>
      <w:r>
        <w:t xml:space="preserve"> </w:t>
      </w:r>
      <w:r>
        <w:t xml:space="preserve">реализует провайдер данных для подключения к другому серверу</w:t>
      </w:r>
      <w:r>
        <w:t xml:space="preserve"> </w:t>
      </w:r>
      <w:r>
        <w:t xml:space="preserve">приложений ИРБИС 128.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когда база должна</w:t>
      </w:r>
      <w:r>
        <w:t xml:space="preserve"> </w:t>
      </w:r>
      <w:r>
        <w:t xml:space="preserve">получать записи, словари, файлы и результаты форматирования через удаленный</w:t>
      </w:r>
      <w:r>
        <w:t xml:space="preserve"> </w:t>
      </w:r>
      <w:r>
        <w:t xml:space="preserve">HTTP-интерфейс ИРБИС 128.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серверу приложений ИРБИС 128</dc:title>
  <dc:creator/>
  <cp:keywords/>
  <dcterms:created xsi:type="dcterms:W3CDTF">2026-09-08T18:42:02Z</dcterms:created>
  <dcterms:modified xsi:type="dcterms:W3CDTF">2026-09-08T18:42:02Z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