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[I128-969] Ошибка сессии при сохранении записи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d6dde2d83bb8f501d82a20240b7389b1e464844"/>
    <w:p>
      <w:pPr>
        <w:pStyle w:val="Heading1"/>
      </w:pPr>
      <w:r>
        <w:t xml:space="preserve">[I128-969] Ошибка сессии при сохранении записи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сохранении записи в АРМ Каталогизатор после окончания срока действия сессии сообщение об ошибке предлагало повторить сохранение через кнопку</w:t>
      </w:r>
      <w:r>
        <w:t xml:space="preserve"> </w:t>
      </w:r>
      <w:r>
        <w:t xml:space="preserve">“Все равно сохранить”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Для ошибок истекшей сессии и других непреодолимых ошибок сохранения теперь показывается обычное сообщение с кнопкой</w:t>
      </w:r>
      <w:r>
        <w:t xml:space="preserve"> </w:t>
      </w:r>
      <w:r>
        <w:t xml:space="preserve">“Ок”</w:t>
      </w:r>
      <w:r>
        <w:t xml:space="preserve">. Повторное сохранение остается доступно только для преодолимых предупреждений формально-логического контроля.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Обработчик сохранения теперь использует явный признак преодолимой FLC-ошибки, который формируется на сервере. Ошибки без этого признака не получают кнопку повторного сохранения.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[I128-969] Ошибка сессии при сохранении записи в АРМ Каталогизатор</dc:title>
  <dc:creator/>
  <cp:keywords/>
  <dcterms:created xsi:type="dcterms:W3CDTF">2026-09-09T00:22:47Z</dcterms:created>
  <dcterms:modified xsi:type="dcterms:W3CDTF">2026-09-09T00:22:47Z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