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bfd56377feb33c654ef24c3e6b15e639d9f42a"/>
    <w:p>
      <w:pPr>
        <w:pStyle w:val="Heading1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13:33</w:t>
      </w:r>
    </w:p>
    <w:p>
      <w:pPr>
        <w:pStyle w:val="BodyText"/>
      </w:pPr>
      <w:r>
        <w:t xml:space="preserve">В Admin/Show при выборе модуля he3 запрос Admin/GetModuleConfig&amp;module=he3 не показывал настройки. Причины:</w:t>
      </w:r>
    </w:p>
    <w:p>
      <w:pPr>
        <w:pStyle w:val="Compact"/>
        <w:numPr>
          <w:ilvl w:val="0"/>
          <w:numId w:val="1001"/>
        </w:numPr>
      </w:pPr>
      <w:r>
        <w:t xml:space="preserve">у he3 _dbname = ’’, а базовый ObjectModule::GetDbName() падал на GetName() у null;</w:t>
      </w:r>
    </w:p>
    <w:p>
      <w:pPr>
        <w:pStyle w:val="Compact"/>
        <w:numPr>
          <w:ilvl w:val="0"/>
          <w:numId w:val="1001"/>
        </w:numPr>
      </w:pPr>
      <w:r>
        <w:t xml:space="preserve">he3 не объявлял _UseEditorAsConfig;</w:t>
      </w:r>
    </w:p>
    <w:p>
      <w:pPr>
        <w:pStyle w:val="Compact"/>
        <w:numPr>
          <w:ilvl w:val="0"/>
          <w:numId w:val="1001"/>
        </w:numPr>
      </w:pPr>
      <w:r>
        <w:t xml:space="preserve">у модуля не было административного описания настроек, поэтому даже после устранения падения панель могла быть пустой.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[I128-2459] Admin/Show не отображает настройки модуля “Редактор записей”</dc:title>
  <dc:creator/>
  <cp:keywords/>
  <dcterms:created xsi:type="dcterms:W3CDTF">2026-09-09T00:12:33Z</dcterms:created>
  <dcterms:modified xsi:type="dcterms:W3CDTF">2026-09-09T00:12:33Z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