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Создание запроса на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создание-запроса-на-поиск"/>
    <w:p>
      <w:pPr>
        <w:pStyle w:val="Heading1"/>
      </w:pPr>
      <w:r>
        <w:t xml:space="preserve">Создание запроса на поиск</w:t>
      </w:r>
    </w:p>
    <w:p>
      <w:pPr>
        <w:pStyle w:val="FirstParagraph"/>
      </w:pPr>
      <w:r>
        <w:t xml:space="preserve">Поисковый интерфейс позволяет задать запрос одной строкой или уточнить его по отдельным полям: автор, заглавие, издательство, год издания, держатель документа, наличие полного текста и другие признаки, включенные в профиль поиска.</w:t>
      </w:r>
    </w:p>
    <w:p>
      <w:pPr>
        <w:pStyle w:val="CaptionedFigure"/>
      </w:pPr>
      <w:r>
        <w:drawing>
          <wp:inline>
            <wp:extent cx="5334000" cy="2296187"/>
            <wp:effectExtent b="0" l="0" r="0" t="0"/>
            <wp:docPr descr="Рисунок 1 - Вид окна поиска «Я ищу»" title="Вид окна поиска «Я ищу»" id="10" name="Picture"/>
            <a:graphic>
              <a:graphicData uri="http://schemas.openxmlformats.org/drawingml/2006/picture">
                <pic:pic>
                  <pic:nvPicPr>
                    <pic:cNvPr descr="modules/EC/Help/img/p2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окна поиска «Я ищу»</w:t>
      </w:r>
    </w:p>
    <w:p>
      <w:pPr>
        <w:pStyle w:val="BodyText"/>
      </w:pPr>
      <w:r>
        <w:t xml:space="preserve">Поиск «Я ищу» выполняется по полям библиографической записи и по словам полного текста, если документ размещен в электронной библиотеке и для него сформирован полнотекстовый индекс.</w:t>
      </w:r>
    </w:p>
    <w:p>
      <w:pPr>
        <w:pStyle w:val="BodyText"/>
      </w:pPr>
      <w:r>
        <w:t xml:space="preserve">Запрос можно задать на специализированной странице «Я ищу» или совместить эту строку с уточняющим библиографическим поиском. Видимость строки, ее заголовок, подсказка и поисковый префикс настраиваются в АРМ «Администратор» для соответствующего профиля поиска. По умолчанию используется заголовок «Я ИЩУ», подсказка «Я ищу…» и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.</w:t>
      </w:r>
    </w:p>
    <w:p>
      <w:pPr>
        <w:pStyle w:val="CaptionedFigure"/>
      </w:pPr>
      <w:r>
        <w:drawing>
          <wp:inline>
            <wp:extent cx="5334000" cy="1029132"/>
            <wp:effectExtent b="0" l="0" r="0" t="0"/>
            <wp:docPr descr="Рисунок 2 - Настройка строки поиска «Я ищу»" title="Настройка строки поиска «Я ищу»" id="13" name="Picture"/>
            <a:graphic>
              <a:graphicData uri="http://schemas.openxmlformats.org/drawingml/2006/picture">
                <pic:pic>
                  <pic:nvPicPr>
                    <pic:cNvPr descr="modules/EC/Help/img/p2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2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Настройка строки поиска «Я ищу»</w:t>
      </w:r>
    </w:p>
    <w:p>
      <w:pPr>
        <w:pStyle w:val="BodyText"/>
      </w:pPr>
      <w:r>
        <w:t xml:space="preserve">Расширенный поиск состоит из полей, настроенных в профиле АРМ «Читатель» или в секции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INI-файла базы данных. Для обычных полей пользователь вводит значение или выбирает термин из словаря. Для полей, где включены дополнительные режимы, рядом с полем отображаются:</w:t>
      </w:r>
    </w:p>
    <w:p>
      <w:pPr>
        <w:pStyle w:val="Compact"/>
        <w:numPr>
          <w:ilvl w:val="0"/>
          <w:numId w:val="1001"/>
        </w:numPr>
      </w:pPr>
      <w:r>
        <w:t xml:space="preserve">выбор логики поиска: фраза целиком, все слова или любое слово;</w:t>
      </w:r>
    </w:p>
    <w:p>
      <w:pPr>
        <w:pStyle w:val="Compact"/>
        <w:numPr>
          <w:ilvl w:val="0"/>
          <w:numId w:val="1001"/>
        </w:numPr>
      </w:pPr>
      <w:r>
        <w:t xml:space="preserve">выбор усечения: точное значение, усечение справа или морфология, если режим поддержан для этого префикса;</w:t>
      </w:r>
    </w:p>
    <w:p>
      <w:pPr>
        <w:pStyle w:val="Compact"/>
        <w:numPr>
          <w:ilvl w:val="0"/>
          <w:numId w:val="1001"/>
        </w:numPr>
      </w:pPr>
      <w:r>
        <w:t xml:space="preserve">выбор квалификатора, если поле связано с квалификаторами поисковых терминов.</w:t>
      </w:r>
    </w:p>
    <w:p>
      <w:pPr>
        <w:pStyle w:val="FirstParagraph"/>
      </w:pPr>
      <w:r>
        <w:t xml:space="preserve">Квалификатор уточняет, в каких полях записи должен быть найден термин. Например, поле «Ключевые слова в заглавии» может использовать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квалификатор заглавных полей. При вводе</w:t>
      </w:r>
      <w:r>
        <w:t xml:space="preserve"> </w:t>
      </w:r>
      <w:r>
        <w:rPr>
          <w:rStyle w:val="VerbatimChar"/>
        </w:rPr>
        <w:t xml:space="preserve">квантовая механика</w:t>
      </w:r>
      <w:r>
        <w:t xml:space="preserve"> </w:t>
      </w:r>
      <w:r>
        <w:t xml:space="preserve">и выборе логики «Все слова» система построит запрос, в котором каждое слово ищется как</w:t>
      </w:r>
      <w:r>
        <w:t xml:space="preserve"> </w:t>
      </w:r>
      <w:r>
        <w:rPr>
          <w:rStyle w:val="VerbatimChar"/>
        </w:rPr>
        <w:t xml:space="preserve">K=</w:t>
      </w:r>
      <w:r>
        <w:t xml:space="preserve">-терм, но ограничивается заглавными полями записи.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3 - Расширенный поиск с выбором логики, усечения и квалификатора</w:t>
            </w:r>
          </w:p>
        </w:tc>
      </w:tr>
    </w:tbl>
    <w:p>
      <w:pPr>
        <w:pStyle w:val="ImageCaption"/>
      </w:pPr>
      <w:r>
        <w:t xml:space="preserve">Рисунок 3 - Расширенный поиск с выбором логики, усечения и квалификатора</w:t>
      </w:r>
    </w:p>
    <w:p>
      <w:pPr>
        <w:pStyle w:val="BodyText"/>
      </w:pPr>
      <w:r>
        <w:t xml:space="preserve">Для словарного поля профиль может задавать формат подсказки. В этом случае пользователь выбирает обычный словарный термин, но в выпадающем списке видит отформатированное описание записи, например шифр документа рядом с заглавием.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4 - Форматированная подсказка словаря в расширенном поиске</w:t>
            </w:r>
          </w:p>
        </w:tc>
      </w:tr>
    </w:tbl>
    <w:p>
      <w:pPr>
        <w:pStyle w:val="ImageCaption"/>
      </w:pPr>
      <w:r>
        <w:t xml:space="preserve">Рисунок 4 - Форматированная подсказка словаря в расширенном поиске</w:t>
      </w:r>
    </w:p>
    <w:p>
      <w:pPr>
        <w:pStyle w:val="BodyText"/>
      </w:pPr>
      <w:r>
        <w:t xml:space="preserve">Если для выбранного поля квалификаторы не настроены, список квалификаторов не отображается и запрос строится без ограничения вида</w:t>
      </w:r>
      <w:r>
        <w:t xml:space="preserve"> </w:t>
      </w:r>
      <w:r>
        <w:rPr>
          <w:rStyle w:val="VerbatimChar"/>
        </w:rPr>
        <w:t xml:space="preserve">/(...)</w:t>
      </w:r>
      <w:r>
        <w:t xml:space="preserve">. Верхняя строка «Я ищу» не наследует квалификатор расширенного поля автоматически.</w:t>
      </w:r>
    </w:p>
    <w:p>
      <w:pPr>
        <w:pStyle w:val="BodyText"/>
      </w:pPr>
      <w:r>
        <w:t xml:space="preserve">После заполнения поискового выражения нажмите кнопку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Система сформирует список найденных записей и откроет страницу результатов.</w:t>
      </w:r>
    </w:p>
    <w:bookmarkStart w:id="15" w:name="профили-и-параметры-формы-bootstrap5"/>
    <w:p>
      <w:pPr>
        <w:pStyle w:val="Heading2"/>
      </w:pPr>
      <w:r>
        <w:t xml:space="preserve">1. Профили и параметры формы Bootstrap5</w:t>
      </w:r>
    </w:p>
    <w:p>
      <w:pPr>
        <w:pStyle w:val="FirstParagraph"/>
      </w:pPr>
      <w:r>
        <w:t xml:space="preserve">Если пользователю доступно несколько профилей АРМ «Читатель», на странице поиска Bootstrap5 отображается меню</w:t>
      </w:r>
      <w:r>
        <w:t xml:space="preserve"> </w:t>
      </w:r>
      <w:r>
        <w:rPr>
          <w:b/>
          <w:bCs/>
        </w:rPr>
        <w:t xml:space="preserve">Выбор профиля</w:t>
      </w:r>
      <w:r>
        <w:t xml:space="preserve">. Меню находится в верхней части страницы рядом с пунктом</w:t>
      </w:r>
      <w:r>
        <w:t xml:space="preserve"> </w:t>
      </w:r>
      <w:r>
        <w:rPr>
          <w:b/>
          <w:bCs/>
        </w:rPr>
        <w:t xml:space="preserve">Оформление</w:t>
      </w:r>
      <w:r>
        <w:t xml:space="preserve">, поэтому профиль можно сменить до ввода поискового запроса.</w:t>
      </w:r>
    </w:p>
    <w:p>
      <w:pPr>
        <w:pStyle w:val="BodyText"/>
      </w:pPr>
      <w:r>
        <w:t xml:space="preserve">В раскрывающемся списке показываются только пользовательские названия профилей из АРМ «Администратор». Служебный префикс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 </w:t>
      </w:r>
      <w:r>
        <w:t xml:space="preserve">в списке не выводится. Если пользователю доступен только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Администратор может скрыть выбор профиля даже при наличии нескольких доступных профилей. Для этого в настройках профиля АРМ «Читатель» используется параметр</w:t>
      </w:r>
      <w:r>
        <w:t xml:space="preserve"> </w:t>
      </w:r>
      <w:r>
        <w:rPr>
          <w:b/>
          <w:b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</w:rPr>
        <w:t xml:space="preserve">Настройка формы поиска</w:t>
      </w:r>
      <w:r>
        <w:t xml:space="preserve">.</w:t>
      </w:r>
    </w:p>
    <w:p>
      <w:pPr>
        <w:pStyle w:val="BodyText"/>
      </w:pPr>
      <w:r>
        <w:t xml:space="preserve">В поисковых полях с вводом термина или словарной подсказкой можно исправить строку, набранную в неправильной раскладке. Установите курсор в поле и нажмите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: символы строки будут заменены между русской и английской раскладкой. Повторное нажатие выполняет обратное преобразование.</w:t>
      </w:r>
    </w:p>
    <w:p>
      <w:pPr>
        <w:pStyle w:val="BodyText"/>
      </w:pPr>
      <w:r>
        <w:t xml:space="preserve">В АРМ «Администратор» для профиля АРМ «Читатель» параметры формы поиска собраны в блоке «Настройка формы поиска». Если в поле</w:t>
      </w:r>
      <w:r>
        <w:t xml:space="preserve"> </w:t>
      </w:r>
      <w:r>
        <w:rPr>
          <w:b/>
          <w:bCs/>
        </w:rPr>
        <w:t xml:space="preserve">Тип поисковой формы</w:t>
      </w:r>
      <w:r>
        <w:t xml:space="preserve"> </w:t>
      </w:r>
      <w:r>
        <w:t xml:space="preserve">выбран вариант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, дополнительные параметры внешнего вида основной строки поиска задаются в разделе</w:t>
      </w:r>
      <w:r>
        <w:t xml:space="preserve"> </w:t>
      </w:r>
      <w:r>
        <w:rPr>
          <w:b/>
          <w:bCs/>
        </w:rPr>
        <w:t xml:space="preserve">Настройка интерфейса Bootstrap5</w:t>
      </w:r>
      <w:r>
        <w:t xml:space="preserve">. Эти параметры относятся к форме Bootstrap5 и не меняют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p>
      <w:pPr>
        <w:pStyle w:val="BodyText"/>
      </w:pPr>
      <w:r>
        <w:t xml:space="preserve">В форме Bootstrap5 под строкой «Я ищу» отображается ссылка</w:t>
      </w:r>
      <w:r>
        <w:t xml:space="preserve"> </w:t>
      </w:r>
      <w:r>
        <w:rPr>
          <w:b/>
          <w:bCs/>
        </w:rPr>
        <w:t xml:space="preserve">Расширенный поиск</w:t>
      </w:r>
      <w:r>
        <w:t xml:space="preserve">. Она раскрывает панель с отдельными поисковыми полями и выводится тем же компактным размером, что и основная строка поиска, чтобы не отвлекать от ввода запроса.</w:t>
      </w:r>
    </w:p>
    <w:p>
      <w:pPr>
        <w:pStyle w:val="BodyText"/>
      </w:pPr>
      <w:r>
        <w:t xml:space="preserve">В разделе доступны параметры: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Искать по нажатию клавиши</w:t>
      </w:r>
      <w:r>
        <w:rPr>
          <w:b/>
          <w:bCs/>
        </w:rPr>
        <w:t xml:space="preserve"> </w:t>
      </w:r>
      <w:r>
        <w:rPr>
          <w:b/>
          <w:bCs/>
        </w:rPr>
        <w:t xml:space="preserve">“Enter”</w:t>
      </w:r>
      <w:r>
        <w:t xml:space="preserve"> </w:t>
      </w:r>
      <w:r>
        <w:t xml:space="preserve">- включает отправку поисковой формы клавишей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?id=EC</w:t>
      </w:r>
      <w:r>
        <w:t xml:space="preserve">. По умолчанию параметр выключен, поэтому пользователь запускает поиск кнопкой</w:t>
      </w:r>
      <w:r>
        <w:t xml:space="preserve"> </w:t>
      </w:r>
      <w:r>
        <w:rPr>
          <w:b/>
          <w:bCs/>
        </w:rPr>
        <w:t xml:space="preserve">Найти</w:t>
      </w:r>
      <w:r>
        <w:t xml:space="preserve">. Если параметр включен,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выполняет то же действие, что и кнопка</w:t>
      </w:r>
      <w:r>
        <w:t xml:space="preserve"> </w:t>
      </w:r>
      <w:r>
        <w:rPr>
          <w:b/>
          <w:bCs/>
        </w:rPr>
        <w:t xml:space="preserve">Найти</w:t>
      </w:r>
      <w:r>
        <w:t xml:space="preserve">, а сочетание</w:t>
      </w:r>
      <w:r>
        <w:t xml:space="preserve"> </w:t>
      </w:r>
      <w:r>
        <w:rPr>
          <w:b/>
          <w:bCs/>
        </w:rPr>
        <w:t xml:space="preserve">Shift+Enter</w:t>
      </w:r>
      <w:r>
        <w:t xml:space="preserve"> </w:t>
      </w:r>
      <w:r>
        <w:t xml:space="preserve">поиск не запускает.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выравнивания</w:t>
      </w:r>
      <w:r>
        <w:t xml:space="preserve"> </w:t>
      </w:r>
      <w:r>
        <w:t xml:space="preserve">- задает положение строки поиска в пределах страницы: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Значение по умолчанию -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Длина строки</w:t>
      </w:r>
      <w:r>
        <w:t xml:space="preserve"> </w:t>
      </w:r>
      <w:r>
        <w:t xml:space="preserve">- задает ширину строки поиска в процентах. Если указано значение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, система использует минимальную ширину</w:t>
      </w:r>
      <w:r>
        <w:t xml:space="preserve"> </w:t>
      </w:r>
      <w:r>
        <w:rPr>
          <w:rStyle w:val="VerbatimChar"/>
        </w:rPr>
        <w:t xml:space="preserve">20%</w:t>
      </w:r>
      <w:r>
        <w:t xml:space="preserve">.</w:t>
      </w:r>
    </w:p>
    <w:p>
      <w:pPr>
        <w:pStyle w:val="FirstParagraph"/>
      </w:pPr>
      <w:r>
        <w:t xml:space="preserve">Выравнивание применяется к строке поиска Bootstrap5 целиком: полю ввода и кнопке отправки запроса. Чтобы варианты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 </w:t>
      </w:r>
      <w:r>
        <w:t xml:space="preserve">были заметны пользователю, задайте длину строки меньше полной ширины страницы, например</w:t>
      </w:r>
      <w:r>
        <w:t xml:space="preserve"> </w:t>
      </w:r>
      <w:r>
        <w:rPr>
          <w:rStyle w:val="VerbatimChar"/>
        </w:rPr>
        <w:t xml:space="preserve">75</w:t>
      </w:r>
      <w:r>
        <w:t xml:space="preserve">.</w:t>
      </w:r>
    </w:p>
    <w:p>
      <w:pPr>
        <w:pStyle w:val="BodyText"/>
      </w:pPr>
      <w:r>
        <w:t xml:space="preserve">Во время выполнения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 Это промежуточное состояние показывает, что запрос принят в обработку; после завершения поиска оно автоматически заменяется списком найденных записей или сообщением об ошибке.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запроса на поиск</dc:title>
  <dc:creator/>
  <cp:keywords/>
  <dcterms:created xsi:type="dcterms:W3CDTF">2026-09-03T08:37:15Z</dcterms:created>
  <dcterms:modified xsi:type="dcterms:W3CDTF">2026-09-03T08:37:15Z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