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WorkflowFilterScheme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filterscheme"/>
    <w:p>
      <w:pPr>
        <w:pStyle w:val="Heading1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9" w:name="запись-workflowfilterscheme"/>
    <w:p>
      <w:pPr>
        <w:pStyle w:val="Heading2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фильтр"/>
    <w:p>
      <w:pPr>
        <w:pStyle w:val="Heading2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WorkflowFilterScheme</dc:title>
  <dc:creator/>
  <cp:keywords/>
  <dcterms:created xsi:type="dcterms:W3CDTF">2026-10-16T04:41:34Z</dcterms:created>
  <dcterms:modified xsi:type="dcterms:W3CDTF">2026-10-16T04:41:34Z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