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Методика ввода библиографических записей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7" w:name="методика-ввода-библиографических-записей"/>
    <w:p>
      <w:pPr>
        <w:pStyle w:val="Heading1"/>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9">
        <w:r>
          <w:rPr>
            <w:rStyle w:val="Hyperlink"/>
          </w:rPr>
          <w:t xml:space="preserve">создание записи</w:t>
        </w:r>
      </w:hyperlink>
      <w:r>
        <w:t xml:space="preserve">,</w:t>
      </w:r>
      <w:r>
        <w:t xml:space="preserve"> </w:t>
      </w:r>
      <w:hyperlink r:id="rId10">
        <w:r>
          <w:rPr>
            <w:rStyle w:val="Hyperlink"/>
          </w:rPr>
          <w:t xml:space="preserve">редактирование записи</w:t>
        </w:r>
      </w:hyperlink>
      <w:r>
        <w:t xml:space="preserve">,</w:t>
      </w:r>
      <w:r>
        <w:t xml:space="preserve"> </w:t>
      </w:r>
      <w:hyperlink r:id="rId11">
        <w:r>
          <w:rPr>
            <w:rStyle w:val="Hyperlink"/>
          </w:rPr>
          <w:t xml:space="preserve">создание записи на основе выбранной</w:t>
        </w:r>
      </w:hyperlink>
      <w:r>
        <w:t xml:space="preserve"> </w:t>
      </w:r>
      <w:r>
        <w:t xml:space="preserve">и</w:t>
      </w:r>
      <w:r>
        <w:t xml:space="preserve"> </w:t>
      </w:r>
      <w:hyperlink r:id="rId12">
        <w:r>
          <w:rPr>
            <w:rStyle w:val="Hyperlink"/>
          </w:rPr>
          <w:t xml:space="preserve">inline-каталогизация</w:t>
        </w:r>
      </w:hyperlink>
      <w:r>
        <w:t xml:space="preserve">.</w:t>
      </w:r>
    </w:p>
    <w:bookmarkStart w:id="13" w:name="общие-положения"/>
    <w:p>
      <w:pPr>
        <w:pStyle w:val="Heading2"/>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3"/>
    <w:bookmarkStart w:id="14" w:name="типы-документов"/>
    <w:p>
      <w:pPr>
        <w:pStyle w:val="Heading2"/>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4"/>
    <w:bookmarkStart w:id="15" w:name="контроль-и-справочные-данные"/>
    <w:p>
      <w:pPr>
        <w:pStyle w:val="Heading2"/>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5"/>
    <w:bookmarkStart w:id="16" w:name="формат-представления-данных"/>
    <w:p>
      <w:pPr>
        <w:pStyle w:val="Heading2"/>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6"/>
    <w:bookmarkStart w:id="17" w:name="нормативная-база"/>
    <w:p>
      <w:pPr>
        <w:pStyle w:val="Heading2"/>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7"/>
    <w:bookmarkStart w:id="25" w:name="рабочие-листы-ввода-данных"/>
    <w:p>
      <w:pPr>
        <w:pStyle w:val="Heading2"/>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8" w:name="основные-рабочие-листы"/>
    <w:p>
      <w:pPr>
        <w:pStyle w:val="Heading3"/>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8"/>
    <w:bookmarkStart w:id="19" w:name="вложенные-рабочие-листы"/>
    <w:p>
      <w:pPr>
        <w:pStyle w:val="Heading3"/>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19"/>
    <w:bookmarkStart w:id="20" w:name="книги-и-тома"/>
    <w:p>
      <w:pPr>
        <w:pStyle w:val="Heading3"/>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0"/>
    <w:bookmarkStart w:id="21" w:name="аналитические-описания"/>
    <w:p>
      <w:pPr>
        <w:pStyle w:val="Heading3"/>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1"/>
    <w:bookmarkStart w:id="22" w:name="журналы-и-номера"/>
    <w:p>
      <w:pPr>
        <w:pStyle w:val="Heading3"/>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2"/>
    <w:bookmarkStart w:id="23" w:name="упрощённое-и-музейное-описание"/>
    <w:p>
      <w:pPr>
        <w:pStyle w:val="Heading3"/>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3"/>
    <w:bookmarkStart w:id="24" w:name="проверка-актуальности"/>
    <w:p>
      <w:pPr>
        <w:pStyle w:val="Heading3"/>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4"/>
    <w:bookmarkEnd w:id="25"/>
    <w:bookmarkStart w:id="34" w:name="общие-правила-заполнения-рабочих-листов"/>
    <w:p>
      <w:pPr>
        <w:pStyle w:val="Heading2"/>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6" w:name="пунктуация-и-разделители"/>
    <w:p>
      <w:pPr>
        <w:pStyle w:val="Heading3"/>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6"/>
    <w:bookmarkStart w:id="27" w:name="повторяющиеся-поля"/>
    <w:p>
      <w:pPr>
        <w:pStyle w:val="Heading3"/>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7"/>
    <w:bookmarkStart w:id="28" w:name="меню-словари-и-авторитетные-базы"/>
    <w:p>
      <w:pPr>
        <w:pStyle w:val="Heading3"/>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8"/>
    <w:bookmarkStart w:id="29" w:name="мультиввод"/>
    <w:p>
      <w:pPr>
        <w:pStyle w:val="Heading3"/>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29"/>
    <w:bookmarkStart w:id="30" w:name="копирование-похожих-записей"/>
    <w:p>
      <w:pPr>
        <w:pStyle w:val="Heading3"/>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1">
        <w:r>
          <w:rPr>
            <w:rStyle w:val="Hyperlink"/>
          </w:rPr>
          <w:t xml:space="preserve">создание записи на основе выбранной</w:t>
        </w:r>
      </w:hyperlink>
      <w:r>
        <w:t xml:space="preserve">.</w:t>
      </w:r>
    </w:p>
    <w:bookmarkEnd w:id="30"/>
    <w:bookmarkStart w:id="31" w:name="разметка-заглавий"/>
    <w:p>
      <w:pPr>
        <w:pStyle w:val="Heading3"/>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1"/>
    <w:bookmarkStart w:id="32" w:name="сверка-на-дублетность"/>
    <w:p>
      <w:pPr>
        <w:pStyle w:val="Heading3"/>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2"/>
    <w:bookmarkStart w:id="33" w:name="сокращения-по-гост"/>
    <w:p>
      <w:pPr>
        <w:pStyle w:val="Heading3"/>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3"/>
    <w:bookmarkEnd w:id="34"/>
    <w:bookmarkStart w:id="48" w:name="специфика-заполнения-отдельных-полей"/>
    <w:p>
      <w:pPr>
        <w:pStyle w:val="Heading2"/>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5">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6" w:name="справочники-и-коды"/>
    <w:p>
      <w:pPr>
        <w:pStyle w:val="Heading3"/>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6"/>
    <w:bookmarkStart w:id="37" w:name="специфические-первые-страницы-рл"/>
    <w:p>
      <w:pPr>
        <w:pStyle w:val="Heading3"/>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7"/>
    <w:bookmarkStart w:id="38" w:name="рл-pazk-страница-дублетность"/>
    <w:p>
      <w:pPr>
        <w:pStyle w:val="Heading3"/>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8"/>
    <w:bookmarkStart w:id="39" w:name="рл-pvk-страница-дублетность"/>
    <w:p>
      <w:pPr>
        <w:pStyle w:val="Heading3"/>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39"/>
    <w:bookmarkStart w:id="40" w:name="рл-spec-страница-мн---общие-данные"/>
    <w:p>
      <w:pPr>
        <w:pStyle w:val="Heading3"/>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0"/>
    <w:bookmarkStart w:id="41" w:name="Xdd415b45c5e0f9c3cc731f03284c7ec55bc6015"/>
    <w:p>
      <w:pPr>
        <w:pStyle w:val="Heading3"/>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1"/>
    <w:bookmarkStart w:id="42" w:name="рл-auntd-страница-дублетность"/>
    <w:p>
      <w:pPr>
        <w:pStyle w:val="Heading3"/>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2"/>
    <w:bookmarkStart w:id="43" w:name="X8eb790bbbca797e60c33088516d4422afbf9071"/>
    <w:p>
      <w:pPr>
        <w:pStyle w:val="Heading3"/>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3"/>
    <w:bookmarkStart w:id="44" w:name="X8350356cc535ec1920bd18dd4bb7288e541ae4d"/>
    <w:p>
      <w:pPr>
        <w:pStyle w:val="Heading3"/>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4"/>
    <w:bookmarkStart w:id="45" w:name="рл-ibis-упрощённое-описание-книги"/>
    <w:p>
      <w:pPr>
        <w:pStyle w:val="Heading3"/>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5"/>
    <w:bookmarkStart w:id="47" w:name="дальнейший-перенос"/>
    <w:p>
      <w:pPr>
        <w:pStyle w:val="Heading3"/>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6">
        <w:r>
          <w:rPr>
            <w:rStyle w:val="Hyperlink"/>
          </w:rPr>
          <w:t xml:space="preserve">Общие поля рабочих листов</w:t>
        </w:r>
      </w:hyperlink>
      <w:r>
        <w:t xml:space="preserve">.</w:t>
      </w:r>
    </w:p>
    <w:bookmarkEnd w:id="47"/>
    <w:bookmarkEnd w:id="48"/>
    <w:bookmarkStart w:id="148" w:name="общие-страницы-рабочих-листов"/>
    <w:p>
      <w:pPr>
        <w:pStyle w:val="Heading2"/>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49" w:name="X811cc7819e3cae63640d452fe07a76c98218b01"/>
    <w:p>
      <w:pPr>
        <w:pStyle w:val="Heading3"/>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49"/>
    <w:bookmarkStart w:id="50" w:name="поле-900-тип-вид-и-характер-документа"/>
    <w:p>
      <w:pPr>
        <w:pStyle w:val="Heading3"/>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0"/>
    <w:bookmarkStart w:id="51" w:name="поле-110-коды-сериального-издания"/>
    <w:p>
      <w:pPr>
        <w:pStyle w:val="Heading3"/>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1"/>
    <w:bookmarkStart w:id="52" w:name="поля-102-101-и-911-страна-и-языки"/>
    <w:p>
      <w:pPr>
        <w:pStyle w:val="Heading3"/>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2"/>
    <w:bookmarkStart w:id="53" w:name="поле-919-дополнительные-языковые-данные"/>
    <w:p>
      <w:pPr>
        <w:pStyle w:val="Heading3"/>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3"/>
    <w:bookmarkStart w:id="54" w:name="поле-10-isbn-и-цена"/>
    <w:p>
      <w:pPr>
        <w:pStyle w:val="Heading3"/>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4"/>
    <w:bookmarkStart w:id="55" w:name="поле-11-issn"/>
    <w:p>
      <w:pPr>
        <w:pStyle w:val="Heading3"/>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5"/>
    <w:bookmarkStart w:id="56" w:name="X1222f0ff0b9eec6647009f7b7fa8c46c6516756"/>
    <w:p>
      <w:pPr>
        <w:pStyle w:val="Heading3"/>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6"/>
    <w:bookmarkStart w:id="57" w:name="Xd6696a3592625b2fdd2e1bf4325c5a3a6d4fde0"/>
    <w:p>
      <w:pPr>
        <w:pStyle w:val="Heading3"/>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7"/>
    <w:bookmarkStart w:id="58" w:name="страница-основное-бо-авторы-и-заглавие"/>
    <w:p>
      <w:pPr>
        <w:pStyle w:val="Heading3"/>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8"/>
    <w:bookmarkStart w:id="59" w:name="X884ca7f8154476f9f033310924821184a49e000"/>
    <w:p>
      <w:pPr>
        <w:pStyle w:val="Heading3"/>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59"/>
    <w:bookmarkStart w:id="60" w:name="поле-701-другие-индивидуальные-авторы"/>
    <w:p>
      <w:pPr>
        <w:pStyle w:val="Heading3"/>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0"/>
    <w:bookmarkStart w:id="61" w:name="X54a12e8853bc016fafcccd79942ad2601083aad"/>
    <w:p>
      <w:pPr>
        <w:pStyle w:val="Heading3"/>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1"/>
    <w:bookmarkStart w:id="62" w:name="поля-711-и-972-коллективные-авторы"/>
    <w:p>
      <w:pPr>
        <w:pStyle w:val="Heading3"/>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2"/>
    <w:bookmarkStart w:id="63" w:name="X3b8e505d6392749ced07263bc03eb87581200a7"/>
    <w:p>
      <w:pPr>
        <w:pStyle w:val="Heading3"/>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3"/>
    <w:bookmarkStart w:id="64" w:name="поле-923-выпуск-часть-номер-заглавие"/>
    <w:p>
      <w:pPr>
        <w:pStyle w:val="Heading3"/>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4"/>
    <w:bookmarkStart w:id="65" w:name="Xc8893661e6f031da416cb116a36b1138de53b75"/>
    <w:p>
      <w:pPr>
        <w:pStyle w:val="Heading3"/>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5"/>
    <w:bookmarkStart w:id="66" w:name="поле-925-несколько-томов-в-одной-книге"/>
    <w:p>
      <w:pPr>
        <w:pStyle w:val="Heading3"/>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6"/>
    <w:bookmarkStart w:id="67" w:name="поле-205-сведения-об-издании"/>
    <w:p>
      <w:pPr>
        <w:pStyle w:val="Heading3"/>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7"/>
    <w:bookmarkStart w:id="68" w:name="поле-210-выходные-данные"/>
    <w:p>
      <w:pPr>
        <w:pStyle w:val="Heading3"/>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8"/>
    <w:bookmarkStart w:id="69" w:name="поле-215-количественные-характеристики"/>
    <w:p>
      <w:pPr>
        <w:pStyle w:val="Heading3"/>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69"/>
    <w:bookmarkStart w:id="70" w:name="страница-рл-расширенное-бо"/>
    <w:p>
      <w:pPr>
        <w:pStyle w:val="Heading3"/>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0"/>
    <w:bookmarkStart w:id="71" w:name="поля-300-912-320-и-314-примечания"/>
    <w:p>
      <w:pPr>
        <w:pStyle w:val="Heading3"/>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1"/>
    <w:bookmarkStart w:id="72" w:name="поле-328-примечание-о-диссертации"/>
    <w:p>
      <w:pPr>
        <w:pStyle w:val="Heading3"/>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2"/>
    <w:bookmarkStart w:id="73" w:name="поле-225-область-серии"/>
    <w:p>
      <w:pPr>
        <w:pStyle w:val="Heading3"/>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3"/>
    <w:bookmarkStart w:id="74" w:name="поле-510-параллельные-заглавия"/>
    <w:p>
      <w:pPr>
        <w:pStyle w:val="Heading3"/>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4"/>
    <w:bookmarkStart w:id="75" w:name="поле-517-разночтения-заглавий"/>
    <w:p>
      <w:pPr>
        <w:pStyle w:val="Heading3"/>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5"/>
    <w:bookmarkStart w:id="76" w:name="поле-921-транслитерированное-заглавие"/>
    <w:p>
      <w:pPr>
        <w:pStyle w:val="Heading3"/>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6"/>
    <w:bookmarkStart w:id="77" w:name="X0e22a1f4b41973fcd7aff50231c74a3ac57ccc1"/>
    <w:p>
      <w:pPr>
        <w:pStyle w:val="Heading3"/>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7"/>
    <w:bookmarkStart w:id="78" w:name="Xd0201923c40823815810b9bdb5d6959d4dbb9f6"/>
    <w:p>
      <w:pPr>
        <w:pStyle w:val="Heading3"/>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8"/>
    <w:bookmarkStart w:id="79" w:name="поле-481-приплетённые-издания"/>
    <w:p>
      <w:pPr>
        <w:pStyle w:val="Heading3"/>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79"/>
    <w:bookmarkStart w:id="80" w:name="поле-488-другие-связанные-издания"/>
    <w:p>
      <w:pPr>
        <w:pStyle w:val="Heading3"/>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0"/>
    <w:bookmarkStart w:id="81" w:name="страница-рл-специфические"/>
    <w:p>
      <w:pPr>
        <w:pStyle w:val="Heading3"/>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1"/>
    <w:bookmarkStart w:id="82" w:name="поле-230-сведения-об-электронном-ресурсе"/>
    <w:p>
      <w:pPr>
        <w:pStyle w:val="Heading3"/>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2"/>
    <w:bookmarkStart w:id="83" w:name="X0e606e5b40df660e11ac58780c011844914dbd9"/>
    <w:p>
      <w:pPr>
        <w:pStyle w:val="Heading3"/>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3"/>
    <w:bookmarkStart w:id="84" w:name="Xd52d7ea75ec35e0628f0819e494c31c600bcec1"/>
    <w:p>
      <w:pPr>
        <w:pStyle w:val="Heading3"/>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4"/>
    <w:bookmarkStart w:id="85" w:name="поле-135-коды-электронного-ресурса"/>
    <w:p>
      <w:pPr>
        <w:pStyle w:val="Heading3"/>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5"/>
    <w:bookmarkStart w:id="86" w:name="X0a298d62e6566845ec77bd8800bd6a87bf6d08a"/>
    <w:p>
      <w:pPr>
        <w:pStyle w:val="Heading3"/>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6"/>
    <w:bookmarkStart w:id="87" w:name="Xb30f1c2ccaf58f0c8aabae5f8ab18b9de01d22c"/>
    <w:p>
      <w:pPr>
        <w:pStyle w:val="Heading3"/>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7"/>
    <w:bookmarkStart w:id="88" w:name="X76f2adf5a1d4f644c349e3d5cf4c8790d9fcaad"/>
    <w:p>
      <w:pPr>
        <w:pStyle w:val="Heading3"/>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8"/>
    <w:bookmarkStart w:id="89" w:name="поля-физических-характеристик"/>
    <w:p>
      <w:pPr>
        <w:pStyle w:val="Heading3"/>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89"/>
    <w:bookmarkStart w:id="90" w:name="страница-рл-экземпляры"/>
    <w:p>
      <w:pPr>
        <w:pStyle w:val="Heading3"/>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0"/>
    <w:bookmarkStart w:id="91" w:name="поле-910-сведения-об-экземплярах"/>
    <w:p>
      <w:pPr>
        <w:pStyle w:val="Heading3"/>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1"/>
    <w:bookmarkStart w:id="92" w:name="статусы-экземпляров"/>
    <w:p>
      <w:pPr>
        <w:pStyle w:val="Heading3"/>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2"/>
    <w:bookmarkStart w:id="93" w:name="статус-r-и-размножение-экземпляров"/>
    <w:p>
      <w:pPr>
        <w:pStyle w:val="Heading3"/>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3"/>
    <w:bookmarkStart w:id="94" w:name="инвентарные-номера-и-штрих-коды"/>
    <w:p>
      <w:pPr>
        <w:pStyle w:val="Heading3"/>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4"/>
    <w:bookmarkStart w:id="95" w:name="Xfa38f1c8bfbd7487ff431a677ba6e1a0ae59a9b"/>
    <w:p>
      <w:pPr>
        <w:pStyle w:val="Heading3"/>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5"/>
    <w:bookmarkStart w:id="96" w:name="X63109bdfe93560ab183e0bbe5dfccde8d0a9ff2"/>
    <w:p>
      <w:pPr>
        <w:pStyle w:val="Heading3"/>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6"/>
    <w:bookmarkStart w:id="97" w:name="страница-рл-технология"/>
    <w:p>
      <w:pPr>
        <w:pStyle w:val="Heading3"/>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7"/>
    <w:bookmarkStart w:id="98" w:name="Xb54235870ded1be922b0396024096fefabb6ed3"/>
    <w:p>
      <w:pPr>
        <w:pStyle w:val="Heading3"/>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8"/>
    <w:bookmarkStart w:id="99" w:name="поле-907-каталогизатор-и-дата-обработки"/>
    <w:p>
      <w:pPr>
        <w:pStyle w:val="Heading3"/>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99"/>
    <w:bookmarkStart w:id="100" w:name="поле-951-ссылка-на-внешний-объект"/>
    <w:p>
      <w:pPr>
        <w:pStyle w:val="Heading3"/>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0"/>
    <w:bookmarkStart w:id="101" w:name="поле-953-внутренний-двоичный-ресурс"/>
    <w:p>
      <w:pPr>
        <w:pStyle w:val="Heading3"/>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1"/>
    <w:bookmarkStart w:id="102" w:name="поле-902-держатель-документа"/>
    <w:p>
      <w:pPr>
        <w:pStyle w:val="Heading3"/>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2"/>
    <w:bookmarkStart w:id="103" w:name="Xa3c396af00e86ba43e5e68ff4f4ca05364fd330"/>
    <w:p>
      <w:pPr>
        <w:pStyle w:val="Heading3"/>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3"/>
    <w:bookmarkStart w:id="104" w:name="страница-рл-систематизация"/>
    <w:p>
      <w:pPr>
        <w:pStyle w:val="Heading3"/>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4"/>
    <w:bookmarkStart w:id="105" w:name="поле-675-индексы-удк"/>
    <w:p>
      <w:pPr>
        <w:pStyle w:val="Heading3"/>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5"/>
    <w:bookmarkStart w:id="106" w:name="поле-621-индексы-ббк"/>
    <w:p>
      <w:pPr>
        <w:pStyle w:val="Heading3"/>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6"/>
    <w:bookmarkStart w:id="107" w:name="поле-686-индексы-другой-классификации"/>
    <w:p>
      <w:pPr>
        <w:pStyle w:val="Heading3"/>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7"/>
    <w:bookmarkStart w:id="108" w:name="поле-906-систематический-шифр"/>
    <w:p>
      <w:pPr>
        <w:pStyle w:val="Heading3"/>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8"/>
    <w:bookmarkStart w:id="109" w:name="поле-908-авторский-знак"/>
    <w:p>
      <w:pPr>
        <w:pStyle w:val="Heading3"/>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09"/>
    <w:bookmarkStart w:id="110" w:name="поле-903-шифр-документа-в-бд"/>
    <w:p>
      <w:pPr>
        <w:pStyle w:val="Heading3"/>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0"/>
    <w:bookmarkStart w:id="111" w:name="поле-964-индексы-рубрикатора-грнти"/>
    <w:p>
      <w:pPr>
        <w:pStyle w:val="Heading3"/>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1"/>
    <w:bookmarkStart w:id="112" w:name="поле-60-раздел-знаний"/>
    <w:p>
      <w:pPr>
        <w:pStyle w:val="Heading3"/>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2"/>
    <w:bookmarkStart w:id="113" w:name="Xe2b48aa3962efc849ee4f1bdb62784f0f5c0725"/>
    <w:p>
      <w:pPr>
        <w:pStyle w:val="Heading3"/>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3"/>
    <w:bookmarkStart w:id="114" w:name="поле-690-издательский-индекс"/>
    <w:p>
      <w:pPr>
        <w:pStyle w:val="Heading3"/>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4"/>
    <w:bookmarkStart w:id="115" w:name="поле-965-дескрипторы"/>
    <w:p>
      <w:pPr>
        <w:pStyle w:val="Heading3"/>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5"/>
    <w:bookmarkStart w:id="116" w:name="поле-610-ненормированные-ключевые-слова"/>
    <w:p>
      <w:pPr>
        <w:pStyle w:val="Heading3"/>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6"/>
    <w:bookmarkStart w:id="117" w:name="X4180c183ea5a1026be2cbd2d7a4a1e4c0d926ed"/>
    <w:p>
      <w:pPr>
        <w:pStyle w:val="Heading3"/>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7"/>
    <w:bookmarkStart w:id="118" w:name="Xa13d317ffb58e6d7b963b5c0269ac97c94e4f4b"/>
    <w:p>
      <w:pPr>
        <w:pStyle w:val="Heading3"/>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8"/>
    <w:bookmarkStart w:id="119" w:name="поле-331-аннотация"/>
    <w:p>
      <w:pPr>
        <w:pStyle w:val="Heading3"/>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19"/>
    <w:bookmarkStart w:id="120" w:name="поле-619-разделённые-подрубрики"/>
    <w:p>
      <w:pPr>
        <w:pStyle w:val="Heading3"/>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0"/>
    <w:bookmarkStart w:id="121" w:name="Xb4f10c8d4ce9567538294ac6e65c28e67c662a3"/>
    <w:p>
      <w:pPr>
        <w:pStyle w:val="Heading3"/>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1"/>
    <w:bookmarkStart w:id="122" w:name="поля-996-и-995-mesh"/>
    <w:p>
      <w:pPr>
        <w:pStyle w:val="Heading3"/>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2"/>
    <w:bookmarkStart w:id="123" w:name="страница-рл-содержание"/>
    <w:p>
      <w:pPr>
        <w:pStyle w:val="Heading3"/>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3"/>
    <w:bookmarkStart w:id="124" w:name="X2a7d17bbb6f390d573e2bb968933f41facb1d93"/>
    <w:p>
      <w:pPr>
        <w:pStyle w:val="Heading3"/>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4"/>
    <w:bookmarkStart w:id="125" w:name="страница-рл-ко"/>
    <w:p>
      <w:pPr>
        <w:pStyle w:val="Heading3"/>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5"/>
    <w:bookmarkStart w:id="126" w:name="поле-691-учебная-литература"/>
    <w:p>
      <w:pPr>
        <w:pStyle w:val="Heading3"/>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6"/>
    <w:bookmarkStart w:id="127" w:name="поле-61-потенциальная-дисциплина"/>
    <w:p>
      <w:pPr>
        <w:pStyle w:val="Heading3"/>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7"/>
    <w:bookmarkStart w:id="128" w:name="поле-694-заявка-на-учебную-литературу"/>
    <w:p>
      <w:pPr>
        <w:pStyle w:val="Heading3"/>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8"/>
    <w:bookmarkStart w:id="129" w:name="поля-692-и-693-архивные-и-текущие-кко"/>
    <w:p>
      <w:pPr>
        <w:pStyle w:val="Heading3"/>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29"/>
    <w:bookmarkStart w:id="130" w:name="поле-699-аналоги"/>
    <w:p>
      <w:pPr>
        <w:pStyle w:val="Heading3"/>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0"/>
    <w:bookmarkStart w:id="131" w:name="страница-рл-редкие"/>
    <w:p>
      <w:pPr>
        <w:pStyle w:val="Heading3"/>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1"/>
    <w:bookmarkStart w:id="132" w:name="поле-391-автографы"/>
    <w:p>
      <w:pPr>
        <w:pStyle w:val="Heading3"/>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2"/>
    <w:bookmarkStart w:id="133" w:name="поле-316-особенности-экземпляра"/>
    <w:p>
      <w:pPr>
        <w:pStyle w:val="Heading3"/>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3"/>
    <w:bookmarkStart w:id="134" w:name="поле-317-происхождение-экземпляра"/>
    <w:p>
      <w:pPr>
        <w:pStyle w:val="Heading3"/>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4"/>
    <w:bookmarkStart w:id="135" w:name="X88e0e4c9241f5a4d137f77b669d46d493dfc400"/>
    <w:p>
      <w:pPr>
        <w:pStyle w:val="Heading3"/>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5"/>
    <w:bookmarkStart w:id="136" w:name="поле-398-экслибрис"/>
    <w:p>
      <w:pPr>
        <w:pStyle w:val="Heading3"/>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6"/>
    <w:bookmarkStart w:id="137" w:name="поля-395-и-396-пометки"/>
    <w:p>
      <w:pPr>
        <w:pStyle w:val="Heading3"/>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7"/>
    <w:bookmarkStart w:id="138" w:name="X0042e313e6b46e7489e451d63efb2935b5c2c32"/>
    <w:p>
      <w:pPr>
        <w:pStyle w:val="Heading3"/>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8"/>
    <w:bookmarkStart w:id="139" w:name="X8640c612480da274937ea99048683b7fc7c70bd"/>
    <w:p>
      <w:pPr>
        <w:pStyle w:val="Heading3"/>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39"/>
    <w:bookmarkStart w:id="140" w:name="X1b69223056f2f0c90b353b518ed699cb1721c32"/>
    <w:p>
      <w:pPr>
        <w:pStyle w:val="Heading3"/>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0"/>
    <w:bookmarkStart w:id="141" w:name="X1118bbe49835681e64d6338dd7d86e491180c7d"/>
    <w:p>
      <w:pPr>
        <w:pStyle w:val="Heading3"/>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1"/>
    <w:bookmarkStart w:id="142" w:name="Xb0086a7841313fa5dcd345f6626ab9d29a6b3f6"/>
    <w:p>
      <w:pPr>
        <w:pStyle w:val="Heading3"/>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2"/>
    <w:bookmarkStart w:id="143" w:name="страница-рл-краеведение"/>
    <w:p>
      <w:pPr>
        <w:pStyle w:val="Heading3"/>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3"/>
    <w:bookmarkStart w:id="144" w:name="поле-629-данные-по-краеведению"/>
    <w:p>
      <w:pPr>
        <w:pStyle w:val="Heading3"/>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4"/>
    <w:bookmarkStart w:id="145" w:name="специфические-поля-периодических-изданий"/>
    <w:p>
      <w:pPr>
        <w:pStyle w:val="Heading3"/>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5"/>
    <w:bookmarkStart w:id="146" w:name="Xcf72b48b673d9ab5bd7200314b440a2d0c71ed9"/>
    <w:p>
      <w:pPr>
        <w:pStyle w:val="Heading3"/>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6"/>
    <w:bookmarkStart w:id="147" w:name="Xeaa795edcdcd46c39592cd0fe17cfaaf52cf220"/>
    <w:p>
      <w:pPr>
        <w:pStyle w:val="Heading3"/>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7"/>
    <w:bookmarkEnd w:id="148"/>
    <w:bookmarkStart w:id="183" w:name="порядок-работы-каталогизатора"/>
    <w:p>
      <w:pPr>
        <w:pStyle w:val="Heading2"/>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9">
        <w:r>
          <w:rPr>
            <w:rStyle w:val="Hyperlink"/>
          </w:rPr>
          <w:t xml:space="preserve">создания записи</w:t>
        </w:r>
      </w:hyperlink>
      <w:r>
        <w:t xml:space="preserve">,</w:t>
      </w:r>
      <w:r>
        <w:t xml:space="preserve"> </w:t>
      </w:r>
      <w:hyperlink r:id="rId10">
        <w:r>
          <w:rPr>
            <w:rStyle w:val="Hyperlink"/>
          </w:rPr>
          <w:t xml:space="preserve">редактирования записи</w:t>
        </w:r>
      </w:hyperlink>
      <w:r>
        <w:t xml:space="preserve"> </w:t>
      </w:r>
      <w:r>
        <w:t xml:space="preserve">и</w:t>
      </w:r>
      <w:r>
        <w:t xml:space="preserve"> </w:t>
      </w:r>
      <w:hyperlink r:id="rId11">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49" w:name="общая-схема-работы"/>
    <w:p>
      <w:pPr>
        <w:pStyle w:val="Heading3"/>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49"/>
    <w:bookmarkStart w:id="150" w:name="подготовка-к-вводу-книг"/>
    <w:p>
      <w:pPr>
        <w:pStyle w:val="Heading3"/>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0"/>
    <w:bookmarkStart w:id="151" w:name="ввод-однотомного-издания"/>
    <w:p>
      <w:pPr>
        <w:pStyle w:val="Heading3"/>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1"/>
    <w:bookmarkStart w:id="152" w:name="предварительное-сохранение"/>
    <w:p>
      <w:pPr>
        <w:pStyle w:val="Heading3"/>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2"/>
    <w:bookmarkStart w:id="153" w:name="ввод-томов-многотомных-изданий"/>
    <w:p>
      <w:pPr>
        <w:pStyle w:val="Heading3"/>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3"/>
    <w:bookmarkStart w:id="155" w:name="корректура-документов"/>
    <w:p>
      <w:pPr>
        <w:pStyle w:val="Heading3"/>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0">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4">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5"/>
    <w:bookmarkStart w:id="157" w:name="заимствование-библиографических-описаний"/>
    <w:p>
      <w:pPr>
        <w:pStyle w:val="Heading3"/>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6">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2">
        <w:r>
          <w:rPr>
            <w:rStyle w:val="Hyperlink"/>
          </w:rPr>
          <w:t xml:space="preserve">Inline-каталогизация</w:t>
        </w:r>
      </w:hyperlink>
      <w:r>
        <w:t xml:space="preserve">.</w:t>
      </w:r>
    </w:p>
    <w:bookmarkEnd w:id="157"/>
    <w:bookmarkStart w:id="158" w:name="пополнение-каталога-через-книговыдачу"/>
    <w:p>
      <w:pPr>
        <w:pStyle w:val="Heading3"/>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8"/>
    <w:bookmarkStart w:id="159" w:name="обработка-периодических-изданий"/>
    <w:p>
      <w:pPr>
        <w:pStyle w:val="Heading3"/>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59"/>
    <w:bookmarkStart w:id="160" w:name="ввод-нового-периодического-издания"/>
    <w:p>
      <w:pPr>
        <w:pStyle w:val="Heading3"/>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0"/>
    <w:bookmarkStart w:id="161" w:name="сведения-о-заказе-периодики"/>
    <w:p>
      <w:pPr>
        <w:pStyle w:val="Heading3"/>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1"/>
    <w:bookmarkStart w:id="162" w:name="регистрация-новых-поступлений"/>
    <w:p>
      <w:pPr>
        <w:pStyle w:val="Heading3"/>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2"/>
    <w:bookmarkStart w:id="164" w:name="корректура-номера-журнала"/>
    <w:p>
      <w:pPr>
        <w:pStyle w:val="Heading3"/>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3">
        <w:r>
          <w:rPr>
            <w:rStyle w:val="Hyperlink"/>
          </w:rPr>
          <w:t xml:space="preserve">Переходы по связанным записям периодики</w:t>
        </w:r>
      </w:hyperlink>
      <w:r>
        <w:t xml:space="preserve">.</w:t>
      </w:r>
    </w:p>
    <w:bookmarkEnd w:id="164"/>
    <w:bookmarkStart w:id="165" w:name="регистрация-подшивок"/>
    <w:p>
      <w:pPr>
        <w:pStyle w:val="Heading3"/>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5"/>
    <w:bookmarkStart w:id="166" w:name="выпуски-с-частным-заглавием"/>
    <w:p>
      <w:pPr>
        <w:pStyle w:val="Heading3"/>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6"/>
    <w:bookmarkStart w:id="167" w:name="ввод-аналитического-описания-статьи"/>
    <w:p>
      <w:pPr>
        <w:pStyle w:val="Heading3"/>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7"/>
    <w:bookmarkStart w:id="168" w:name="ручной-ввод-статьи"/>
    <w:p>
      <w:pPr>
        <w:pStyle w:val="Heading3"/>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8"/>
    <w:bookmarkStart w:id="169" w:name="создание-статьи-копированием"/>
    <w:p>
      <w:pPr>
        <w:pStyle w:val="Heading3"/>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69"/>
    <w:bookmarkStart w:id="170" w:name="Xfbf7fb70487c9272dbc20ad5296eaa7079ee3e1"/>
    <w:p>
      <w:pPr>
        <w:pStyle w:val="Heading3"/>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0"/>
    <w:bookmarkStart w:id="173" w:name="глобальная-корректировка-данных"/>
    <w:p>
      <w:pPr>
        <w:pStyle w:val="Heading3"/>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2" w:name="Xcd387482014d0e2c5e121a9217b41cdf326a762"/>
    <w:p>
      <w:pPr>
        <w:pStyle w:val="Heading4"/>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1">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2"/>
    <w:bookmarkEnd w:id="173"/>
    <w:bookmarkStart w:id="174" w:name="типовые-задания-глобальной-корректировки"/>
    <w:p>
      <w:pPr>
        <w:pStyle w:val="Heading3"/>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4"/>
    <w:bookmarkStart w:id="175" w:name="Xd720559d5c0385c82f530873c70f160a62cce92"/>
    <w:p>
      <w:pPr>
        <w:pStyle w:val="Heading3"/>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5"/>
    <w:bookmarkStart w:id="179" w:name="проверка-фонда"/>
    <w:p>
      <w:pPr>
        <w:pStyle w:val="Heading3"/>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6">
        <w:r>
          <w:rPr>
            <w:rStyle w:val="Hyperlink"/>
          </w:rPr>
          <w:t xml:space="preserve">Проверка фонда</w:t>
        </w:r>
      </w:hyperlink>
      <w:r>
        <w:t xml:space="preserve">,</w:t>
      </w:r>
      <w:r>
        <w:t xml:space="preserve"> </w:t>
      </w:r>
      <w:hyperlink r:id="rId177">
        <w:r>
          <w:rPr>
            <w:rStyle w:val="Hyperlink"/>
          </w:rPr>
          <w:t xml:space="preserve">Отчёт о проверке фонда</w:t>
        </w:r>
      </w:hyperlink>
      <w:r>
        <w:t xml:space="preserve"> </w:t>
      </w:r>
      <w:r>
        <w:t xml:space="preserve">и</w:t>
      </w:r>
      <w:r>
        <w:t xml:space="preserve"> </w:t>
      </w:r>
      <w:hyperlink r:id="rId178">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79"/>
    <w:bookmarkStart w:id="180" w:name="что-изменяется-в-записи-при-проверке"/>
    <w:p>
      <w:pPr>
        <w:pStyle w:val="Heading3"/>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0"/>
    <w:bookmarkStart w:id="181" w:name="подготовка-проверки-фонда"/>
    <w:p>
      <w:pPr>
        <w:pStyle w:val="Heading3"/>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1"/>
    <w:bookmarkStart w:id="182" w:name="выполнение-и-контроль-проверки"/>
    <w:p>
      <w:pPr>
        <w:pStyle w:val="Heading3"/>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2"/>
    <w:bookmarkEnd w:id="183"/>
    <w:bookmarkStart w:id="194" w:name="подготовка-выходных-документов"/>
    <w:p>
      <w:pPr>
        <w:pStyle w:val="Heading2"/>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4">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5" w:name="виды-печати"/>
    <w:p>
      <w:pPr>
        <w:pStyle w:val="Heading3"/>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5"/>
    <w:bookmarkStart w:id="186" w:name="управление-выводом-данных"/>
    <w:p>
      <w:pPr>
        <w:pStyle w:val="Heading3"/>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6"/>
    <w:bookmarkStart w:id="187" w:name="основные-форматы-просмотра-и-печати"/>
    <w:p>
      <w:pPr>
        <w:pStyle w:val="Heading3"/>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7"/>
    <w:bookmarkStart w:id="188" w:name="X06035174598300ff7c2ff66ead747ee2d40c890"/>
    <w:p>
      <w:pPr>
        <w:pStyle w:val="Heading3"/>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8"/>
    <w:bookmarkStart w:id="189" w:name="комплект-каталожных-карточек"/>
    <w:p>
      <w:pPr>
        <w:pStyle w:val="Heading3"/>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89"/>
    <w:bookmarkStart w:id="190" w:name="табличные-формы"/>
    <w:p>
      <w:pPr>
        <w:pStyle w:val="Heading3"/>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0"/>
    <w:bookmarkStart w:id="191" w:name="библиографические-списки-и-указатели"/>
    <w:p>
      <w:pPr>
        <w:pStyle w:val="Heading3"/>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1"/>
    <w:bookmarkStart w:id="192" w:name="пакетная-печать-карточек"/>
    <w:p>
      <w:pPr>
        <w:pStyle w:val="Heading3"/>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2"/>
    <w:bookmarkStart w:id="193" w:name="инвентарные-и-отчётные-формы"/>
    <w:p>
      <w:pPr>
        <w:pStyle w:val="Heading3"/>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3"/>
    <w:bookmarkEnd w:id="194"/>
    <w:bookmarkStart w:id="205" w:name="авторитетные-базы-данных"/>
    <w:p>
      <w:pPr>
        <w:pStyle w:val="Heading2"/>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6" w:name="общие-правила-ведения"/>
    <w:p>
      <w:pPr>
        <w:pStyle w:val="Heading3"/>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5">
        <w:r>
          <w:rPr>
            <w:rStyle w:val="Hyperlink"/>
          </w:rPr>
          <w:t xml:space="preserve">Глобальная корректировка данных</w:t>
        </w:r>
      </w:hyperlink>
      <w:r>
        <w:t xml:space="preserve">.</w:t>
      </w:r>
    </w:p>
    <w:bookmarkEnd w:id="196"/>
    <w:bookmarkStart w:id="198" w:name="athra-индивидуальные-авторы"/>
    <w:p>
      <w:pPr>
        <w:pStyle w:val="Heading3"/>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7" w:name="признак-иностранного-агента-в-athra"/>
    <w:p>
      <w:pPr>
        <w:pStyle w:val="Heading4"/>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7"/>
    <w:bookmarkEnd w:id="198"/>
    <w:bookmarkStart w:id="199" w:name="X477532c406a1b7542a6172268128286aab42ea6"/>
    <w:p>
      <w:pPr>
        <w:pStyle w:val="Heading3"/>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199"/>
    <w:bookmarkStart w:id="200" w:name="athrs-предметные-рубрики"/>
    <w:p>
      <w:pPr>
        <w:pStyle w:val="Heading3"/>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0"/>
    <w:bookmarkStart w:id="201" w:name="athrb-апу-к-ббк"/>
    <w:p>
      <w:pPr>
        <w:pStyle w:val="Heading3"/>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1"/>
    <w:bookmarkStart w:id="202" w:name="athru-апу-к-удк"/>
    <w:p>
      <w:pPr>
        <w:pStyle w:val="Heading3"/>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2"/>
    <w:bookmarkStart w:id="203" w:name="athrg-географические-названия"/>
    <w:p>
      <w:pPr>
        <w:pStyle w:val="Heading3"/>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3"/>
    <w:bookmarkStart w:id="204" w:name="контроль-актуальности"/>
    <w:p>
      <w:pPr>
        <w:pStyle w:val="Heading3"/>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4"/>
    <w:bookmarkEnd w:id="205"/>
    <w:bookmarkStart w:id="209" w:name="специальные-базы-данных"/>
    <w:p>
      <w:pPr>
        <w:pStyle w:val="Heading2"/>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6" w:name="kzd-календарь-знаменательных-дат"/>
    <w:p>
      <w:pPr>
        <w:pStyle w:val="Heading3"/>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6"/>
    <w:bookmarkStart w:id="207" w:name="arch-технический-архив"/>
    <w:p>
      <w:pPr>
        <w:pStyle w:val="Heading3"/>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7"/>
    <w:bookmarkStart w:id="208" w:name="контроль-перед-использованием"/>
    <w:p>
      <w:pPr>
        <w:pStyle w:val="Heading3"/>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8"/>
    <w:bookmarkEnd w:id="209"/>
    <w:bookmarkStart w:id="216" w:name="импорт-в-сводный-каталог"/>
    <w:p>
      <w:pPr>
        <w:pStyle w:val="Heading2"/>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0">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1" w:name="назначение-импорта-со-слиянием"/>
    <w:p>
      <w:pPr>
        <w:pStyle w:val="Heading3"/>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1"/>
    <w:bookmarkStart w:id="212" w:name="общие-параметры-запуска"/>
    <w:p>
      <w:pPr>
        <w:pStyle w:val="Heading3"/>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2"/>
    <w:bookmarkStart w:id="213" w:name="приписка-сигл-держателей"/>
    <w:p>
      <w:pPr>
        <w:pStyle w:val="Heading3"/>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3"/>
    <w:bookmarkStart w:id="214" w:name="импорт-с-приоритетом-сигл"/>
    <w:p>
      <w:pPr>
        <w:pStyle w:val="Heading3"/>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4"/>
    <w:bookmarkStart w:id="215" w:name="контроль-результата"/>
    <w:p>
      <w:pPr>
        <w:pStyle w:val="Heading3"/>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5"/>
    <w:bookmarkEnd w:id="216"/>
    <w:bookmarkEnd w:id="2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5" Target="?id=Help/Show&amp;m=Cataloguer/Help/CataloguerGuide/BibliographicRecords/CatalogingWorkflow" TargetMode="External" /><Relationship Type="http://schemas.openxmlformats.org/officeDocument/2006/relationships/hyperlink" Id="rId46" Target="?id=Help/Show&amp;m=Cataloguer/Help/CataloguerGuide/BibliographicRecords/CommonFields" TargetMode="External" /><Relationship Type="http://schemas.openxmlformats.org/officeDocument/2006/relationships/hyperlink" Id="rId35" Target="?id=Help/Show&amp;m=Cataloguer/Help/CataloguerGuide/BibliographicRecords/GeneralRules" TargetMode="External" /><Relationship Type="http://schemas.openxmlformats.org/officeDocument/2006/relationships/hyperlink" Id="rId11" Target="?id=Help/Show&amp;m=Cataloguer/Help/CataloguerGuide/CopyRecord" TargetMode="External" /><Relationship Type="http://schemas.openxmlformats.org/officeDocument/2006/relationships/hyperlink" Id="rId9" Target="?id=Help/Show&amp;m=Cataloguer/Help/CataloguerGuide/CreateRecord" TargetMode="External" /><Relationship Type="http://schemas.openxmlformats.org/officeDocument/2006/relationships/hyperlink" Id="rId10" Target="?id=Help/Show&amp;m=Cataloguer/Help/CataloguerGuide/EditRecord" TargetMode="External" /><Relationship Type="http://schemas.openxmlformats.org/officeDocument/2006/relationships/hyperlink" Id="rId156" Target="?id=Help/Show&amp;m=Cataloguer/Help/CataloguerGuide/ImportRecords" TargetMode="External" /><Relationship Type="http://schemas.openxmlformats.org/officeDocument/2006/relationships/hyperlink" Id="rId12" Target="?id=Help/Show&amp;m=Cataloguer/Help/CataloguerGuide/InlineCataloging" TargetMode="External" /><Relationship Type="http://schemas.openxmlformats.org/officeDocument/2006/relationships/hyperlink" Id="rId163" Target="?id=Help/Show&amp;m=Cataloguer/Help/CataloguerGuide/PeriodicalLinks" TargetMode="External" /><Relationship Type="http://schemas.openxmlformats.org/officeDocument/2006/relationships/hyperlink" Id="rId184" Target="?id=Help/Show&amp;m=Cataloguer/Help/CataloguerGuide/PrintRecords" TargetMode="External" /><Relationship Type="http://schemas.openxmlformats.org/officeDocument/2006/relationships/hyperlink" Id="rId210" Target="?id=Help/Show&amp;m=Cataloguer/Help/CataloguerGuide/UnionCatalogActions" TargetMode="External" /><Relationship Type="http://schemas.openxmlformats.org/officeDocument/2006/relationships/hyperlink" Id="rId176" Target="?id=Help/Show&amp;m=Complectator/Help/UserGuide/ProvFond" TargetMode="External" /><Relationship Type="http://schemas.openxmlformats.org/officeDocument/2006/relationships/hyperlink" Id="rId178" Target="?id=Help/Show&amp;m=Complectator/Help/UserGuide/ProvFondArchive" TargetMode="External" /><Relationship Type="http://schemas.openxmlformats.org/officeDocument/2006/relationships/hyperlink" Id="rId177" Target="?id=Help/Show&amp;m=Complectator/Help/UserGuide/ProvFondReport" TargetMode="External" /><Relationship Type="http://schemas.openxmlformats.org/officeDocument/2006/relationships/hyperlink" Id="rId171" Target="?id=Help/Show&amp;m=GlobalCorrection/Help/Correca" TargetMode="External" /><Relationship Type="http://schemas.openxmlformats.org/officeDocument/2006/relationships/hyperlink" Id="rId154" Target="?id=Help/Show&amp;m=GlobalCorrection/Help/Include" TargetMode="External" /></Relationships>
</file>

<file path=word/_rels/footnotes.xml.rels><?xml version="1.0" encoding="UTF-8"?><Relationships xmlns="http://schemas.openxmlformats.org/package/2006/relationships"><Relationship Type="http://schemas.openxmlformats.org/officeDocument/2006/relationships/hyperlink" Id="rId195" Target="?id=Help/Show&amp;m=Cataloguer/Help/CataloguerGuide/BibliographicRecords/CatalogingWorkflow" TargetMode="External" /><Relationship Type="http://schemas.openxmlformats.org/officeDocument/2006/relationships/hyperlink" Id="rId46" Target="?id=Help/Show&amp;m=Cataloguer/Help/CataloguerGuide/BibliographicRecords/CommonFields" TargetMode="External" /><Relationship Type="http://schemas.openxmlformats.org/officeDocument/2006/relationships/hyperlink" Id="rId35" Target="?id=Help/Show&amp;m=Cataloguer/Help/CataloguerGuide/BibliographicRecords/GeneralRules" TargetMode="External" /><Relationship Type="http://schemas.openxmlformats.org/officeDocument/2006/relationships/hyperlink" Id="rId11" Target="?id=Help/Show&amp;m=Cataloguer/Help/CataloguerGuide/CopyRecord" TargetMode="External" /><Relationship Type="http://schemas.openxmlformats.org/officeDocument/2006/relationships/hyperlink" Id="rId9" Target="?id=Help/Show&amp;m=Cataloguer/Help/CataloguerGuide/CreateRecord" TargetMode="External" /><Relationship Type="http://schemas.openxmlformats.org/officeDocument/2006/relationships/hyperlink" Id="rId10" Target="?id=Help/Show&amp;m=Cataloguer/Help/CataloguerGuide/EditRecord" TargetMode="External" /><Relationship Type="http://schemas.openxmlformats.org/officeDocument/2006/relationships/hyperlink" Id="rId156" Target="?id=Help/Show&amp;m=Cataloguer/Help/CataloguerGuide/ImportRecords" TargetMode="External" /><Relationship Type="http://schemas.openxmlformats.org/officeDocument/2006/relationships/hyperlink" Id="rId12" Target="?id=Help/Show&amp;m=Cataloguer/Help/CataloguerGuide/InlineCataloging" TargetMode="External" /><Relationship Type="http://schemas.openxmlformats.org/officeDocument/2006/relationships/hyperlink" Id="rId163" Target="?id=Help/Show&amp;m=Cataloguer/Help/CataloguerGuide/PeriodicalLinks" TargetMode="External" /><Relationship Type="http://schemas.openxmlformats.org/officeDocument/2006/relationships/hyperlink" Id="rId184" Target="?id=Help/Show&amp;m=Cataloguer/Help/CataloguerGuide/PrintRecords" TargetMode="External" /><Relationship Type="http://schemas.openxmlformats.org/officeDocument/2006/relationships/hyperlink" Id="rId210" Target="?id=Help/Show&amp;m=Cataloguer/Help/CataloguerGuide/UnionCatalogActions" TargetMode="External" /><Relationship Type="http://schemas.openxmlformats.org/officeDocument/2006/relationships/hyperlink" Id="rId176" Target="?id=Help/Show&amp;m=Complectator/Help/UserGuide/ProvFond" TargetMode="External" /><Relationship Type="http://schemas.openxmlformats.org/officeDocument/2006/relationships/hyperlink" Id="rId178" Target="?id=Help/Show&amp;m=Complectator/Help/UserGuide/ProvFondArchive" TargetMode="External" /><Relationship Type="http://schemas.openxmlformats.org/officeDocument/2006/relationships/hyperlink" Id="rId177" Target="?id=Help/Show&amp;m=Complectator/Help/UserGuide/ProvFondReport" TargetMode="External" /><Relationship Type="http://schemas.openxmlformats.org/officeDocument/2006/relationships/hyperlink" Id="rId171" Target="?id=Help/Show&amp;m=GlobalCorrection/Help/Correca" TargetMode="External" /><Relationship Type="http://schemas.openxmlformats.org/officeDocument/2006/relationships/hyperlink" Id="rId154" Target="?id=Help/Show&amp;m=GlobalCorrection/Help/Inclu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Методика ввода библиографических записей</dc:title>
  <dc:creator/>
  <cp:keywords/>
  <dcterms:created xsi:type="dcterms:W3CDTF">2026-11-02T06:27:39Z</dcterms:created>
  <dcterms:modified xsi:type="dcterms:W3CDTF">2026-11-02T06:27:39Z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