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Вывод записей на печать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вывод-записей-на-печать"/>
    <w:p>
      <w:pPr>
        <w:pStyle w:val="Heading1"/>
      </w:pPr>
      <w:r>
        <w:t xml:space="preserve">Вывод записей на печать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 для подготовки выбранных записей электронного каталога к печати. В результате система формирует файл в формате</w:t>
      </w:r>
      <w:r>
        <w:t xml:space="preserve"> </w:t>
      </w:r>
      <w:r>
        <w:rPr>
          <w:rStyle w:val="VerbatimChar"/>
        </w:rPr>
        <w:t xml:space="preserve">RTF</w:t>
      </w:r>
      <w:r>
        <w:t xml:space="preserve">, который можно сохранить и открыть в текстовом редакторе.</w:t>
      </w:r>
    </w:p>
    <w:bookmarkEnd w:id="9"/>
    <w:bookmarkStart w:id="19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 или несколько записей, которые нужно вывести на печать.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нужные записи.</w:t>
      </w:r>
    </w:p>
    <w:p>
      <w:pPr>
        <w:pStyle w:val="Compact"/>
        <w:numPr>
          <w:ilvl w:val="0"/>
          <w:numId w:val="1001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Печать документов</w:t>
      </w:r>
      <w:r>
        <w:t xml:space="preserve">.</w:t>
      </w:r>
    </w:p>
    <w:p>
      <w:pPr>
        <w:pStyle w:val="CaptionedFigure"/>
      </w:pPr>
      <w:r>
        <w:drawing>
          <wp:inline>
            <wp:extent cx="5334000" cy="1648900"/>
            <wp:effectExtent b="0" l="0" r="0" t="0"/>
            <wp:docPr descr="Печать записей из БД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PrintRecord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48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Печать записей из БД</w:t>
      </w:r>
    </w:p>
    <w:p>
      <w:pPr>
        <w:pStyle w:val="Compact"/>
        <w:numPr>
          <w:ilvl w:val="0"/>
          <w:numId w:val="1002"/>
        </w:numPr>
      </w:pPr>
      <w:r>
        <w:t xml:space="preserve">В окне подтверждения проверьте список записей, выбранных для печати.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2320707"/>
            <wp:effectExtent b="0" l="0" r="0" t="0"/>
            <wp:docPr descr="Выбор записей для печати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PrintRecord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207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для печати</w:t>
      </w:r>
    </w:p>
    <w:p>
      <w:pPr>
        <w:pStyle w:val="Compact"/>
        <w:numPr>
          <w:ilvl w:val="0"/>
          <w:numId w:val="1003"/>
        </w:numPr>
      </w:pPr>
      <w:r>
        <w:t xml:space="preserve">В окне сохранения выберите папку и укажите имя файла печати.</w:t>
      </w:r>
    </w:p>
    <w:p>
      <w:pPr>
        <w:pStyle w:val="CaptionedFigure"/>
      </w:pPr>
      <w:r>
        <w:drawing>
          <wp:inline>
            <wp:extent cx="5334000" cy="1884171"/>
            <wp:effectExtent b="0" l="0" r="0" t="0"/>
            <wp:docPr descr="Выбор папки для сохранения файла печати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PrintRecords03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41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папки для сохранения файла печати</w:t>
      </w:r>
    </w:p>
    <w:bookmarkEnd w:id="19"/>
    <w:bookmarkStart w:id="20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Система формирует файл печати выбранных записей в формате</w:t>
      </w:r>
      <w:r>
        <w:t xml:space="preserve"> </w:t>
      </w:r>
      <w:r>
        <w:rPr>
          <w:rStyle w:val="VerbatimChar"/>
        </w:rPr>
        <w:t xml:space="preserve">RTF</w:t>
      </w:r>
      <w:r>
        <w:t xml:space="preserve">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3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Вывод записей на печать</dc:title>
  <dc:creator/>
  <cp:keywords/>
  <dcterms:created xsi:type="dcterms:W3CDTF">2026-10-24T12:05:38Z</dcterms:created>
  <dcterms:modified xsi:type="dcterms:W3CDTF">2026-10-24T12:05:38Z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