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[I128-2386] Фильтрация словаря поисковым запросом на основе настроек базы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f2eafc1e830cf16c478d19f83f489d59b3cb69"/>
    <w:p>
      <w:pPr>
        <w:pStyle w:val="Heading1"/>
      </w:pPr>
      <w:r>
        <w:t xml:space="preserve">[I128-2386] Фильтрация словаря поисковым запросом на основе настроек базы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DP_webirb - Провайдер данных к Web-ИРБИС 32, 64, 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15:25</w:t>
      </w:r>
    </w:p>
    <w:p>
      <w:pPr>
        <w:pStyle w:val="BodyText"/>
      </w:pPr>
      <w:r>
        <w:rPr>
          <w:b/>
          <w:bCs/>
        </w:rPr>
        <w:t xml:space="preserve">Описание:</w:t>
      </w:r>
    </w:p>
    <w:p>
      <w:pPr>
        <w:pStyle w:val="BodyText"/>
      </w:pPr>
      <w:r>
        <w:t xml:space="preserve">Для пользователей расширены возможности настройки отображения словарей (списков терминов). Теперь система позволяет автоматически ограничивать состав словаря, исходя из глобальных настроек конкретной базы данных. Это особенно актуально при работе с логическими базами или сложными коллекциями: при просмотре словаря пользователь будет видеть только те термины, которые относятся к разрешенному набору записей. Такой подход исключает появление «пустых» терминов (ведущих к нулевым результатам поиска) и делает работу со справочниками более точной и контекстно-зависимой.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</w:p>
    <w:p>
      <w:pPr>
        <w:pStyle w:val="BodyText"/>
      </w:pPr>
      <w:r>
        <w:t xml:space="preserve">В провайдере данных DP_webirb (метод GetTermList) реализована поддержка параметра S21All, который отвечает за фильтрацию словаря на стороне Web-ИРБИС.</w:t>
      </w:r>
      <w:r>
        <w:t xml:space="preserve"> </w:t>
      </w:r>
      <w:r>
        <w:t xml:space="preserve">* Логика получения поискового выражения вынесена на уровень модуля Database: через GetDatabaseRecord запрашиваются метаданные БД, а с помощью GetAllSrc извлекается настроенный фильтр (например, по префиксу коллекции или владельца).</w:t>
      </w:r>
      <w:r>
        <w:t xml:space="preserve"> </w:t>
      </w:r>
      <w:r>
        <w:t xml:space="preserve">* Введено значение по умолчанию</w:t>
      </w:r>
      <w:r>
        <w:t xml:space="preserve"> </w:t>
      </w:r>
      <w:r>
        <w:t xml:space="preserve">“I=$”</w:t>
      </w:r>
      <w:r>
        <w:t xml:space="preserve"> </w:t>
      </w:r>
      <w:r>
        <w:t xml:space="preserve">на случай отсутствия специфических настроек в записи базы данных.</w:t>
      </w:r>
      <w:r>
        <w:t xml:space="preserve"> </w:t>
      </w:r>
      <w:r>
        <w:t xml:space="preserve">* Передаваемое выражение проходит через ConvertExpression для обеспечения корректной кодировки и синтаксиса, ожидаемого провайдером.</w:t>
      </w:r>
      <w:r>
        <w:t xml:space="preserve"> </w:t>
      </w:r>
      <w:r>
        <w:t xml:space="preserve">* Параметр автоматически добавляется в каждый запрос к словарю через C21COM=T.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88"/>
    <w:p>
      <w:pPr>
        <w:pStyle w:val="Heading3"/>
      </w:pPr>
      <w:r>
        <w:t xml:space="preserve">1.1. 🔗 Соответствует задача: I128-2388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[I128-2388]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[I128-2386] Фильтрация словаря поисковым запросом на основе настроек базы данных</dc:title>
  <dc:creator/>
  <cp:keywords/>
  <dcterms:created xsi:type="dcterms:W3CDTF">2026-08-31T12:52:12Z</dcterms:created>
  <dcterms:modified xsi:type="dcterms:W3CDTF">2026-08-31T12:52:12Z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