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[I128-1027] Опрос RFID-сервера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a32173fd7e99778228045e31bba43c1d8cac2"/>
    <w:p>
      <w:pPr>
        <w:pStyle w:val="Heading1"/>
      </w:pPr>
      <w:r>
        <w:t xml:space="preserve">[I128-1027] Опрос RFID-сервера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кнопки включения и выключения опроса RFID-сервера в программе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управления опросом RFID</w:t>
      </w:r>
      <w:r>
        <w:t xml:space="preserve">сервера в Linux</w:t>
      </w:r>
      <w:r>
        <w:rPr>
          <w:strike/>
        </w:rPr>
        <w:t xml:space="preserve">программе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</w:t>
      </w:r>
      <w:r>
        <w:rPr>
          <w:strike/>
        </w:rPr>
        <w:t xml:space="preserve">. Описано, что перед чтением меток опрос нужно включить, а после чтения его можно выключить без закрытия фоновой программы и без изменения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irbis*rfid.ini</w:t>
      </w:r>
      <w:r>
        <w:rPr>
          <w:strike/>
        </w:rPr>
        <w:t xml:space="preserve">. В порядок ввода и проверку типовых ошибок добавлены шаги, связанные с состоянием опроса RFID</w:t>
      </w:r>
      <w:r>
        <w:t xml:space="preserve">сервера.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2"/>
    <w:p>
      <w:pPr>
        <w:pStyle w:val="Heading3"/>
      </w:pPr>
      <w:r>
        <w:t xml:space="preserve">1.1. 🔗 Соответствует задача: I128-882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[I128-882]</w:t>
        </w:r>
      </w:hyperlink>
      <w:r>
        <w:t xml:space="preserve"> </w:t>
      </w:r>
      <w:r>
        <w:t xml:space="preserve">ирбис rfid для linux 1) реализация кнопки включения / выключения опроса сервера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[I128-1027] Опрос RFID-сервера в Linux-АРМе Каталогизатор</dc:title>
  <dc:creator/>
  <cp:keywords/>
  <dcterms:created xsi:type="dcterms:W3CDTF">2026-08-31T22:05:30Z</dcterms:created>
  <dcterms:modified xsi:type="dcterms:W3CDTF">2026-08-31T22:05:30Z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