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GetOrders($user_id)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ункция-getordersuser_id"/>
    <w:p>
      <w:pPr>
        <w:pStyle w:val="Heading1"/>
      </w:pPr>
      <w:r>
        <w:t xml:space="preserve">Функция GetOrders($user_id)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информации о списке заказов пользователя.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GetOrders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 ассоциативных массивов с информацией о заказах пользователя.</w:t>
      </w:r>
    </w:p>
    <w:p>
      <w:pPr>
        <w:pStyle w:val="Compact"/>
        <w:numPr>
          <w:ilvl w:val="0"/>
          <w:numId w:val="1001"/>
        </w:numPr>
      </w:pPr>
      <w:r>
        <w:t xml:space="preserve">‘db’</w:t>
      </w:r>
      <w:r>
        <w:t xml:space="preserve"> </w:t>
      </w:r>
      <w:r>
        <w:t xml:space="preserve">=&gt; Имя БД, в которой хранится запись на издание</w:t>
      </w:r>
    </w:p>
    <w:p>
      <w:pPr>
        <w:pStyle w:val="Compact"/>
        <w:numPr>
          <w:ilvl w:val="0"/>
          <w:numId w:val="1001"/>
        </w:numPr>
      </w:pPr>
      <w:r>
        <w:t xml:space="preserve">‘record_id’</w:t>
      </w:r>
      <w:r>
        <w:t xml:space="preserve"> </w:t>
      </w:r>
      <w:r>
        <w:t xml:space="preserve">=&gt; шифр документа записи на издание (обычно, 903 поле)</w:t>
      </w:r>
    </w:p>
    <w:p>
      <w:pPr>
        <w:pStyle w:val="Compact"/>
        <w:numPr>
          <w:ilvl w:val="0"/>
          <w:numId w:val="1001"/>
        </w:numPr>
      </w:pPr>
      <w:r>
        <w:t xml:space="preserve">‘user_id’</w:t>
      </w:r>
      <w:r>
        <w:t xml:space="preserve"> </w:t>
      </w:r>
      <w:r>
        <w:t xml:space="preserve">=&gt; Идентификатор пользователя</w:t>
      </w:r>
    </w:p>
    <w:p>
      <w:pPr>
        <w:pStyle w:val="Compact"/>
        <w:numPr>
          <w:ilvl w:val="0"/>
          <w:numId w:val="1001"/>
        </w:numPr>
      </w:pPr>
      <w:r>
        <w:t xml:space="preserve">‘bibliography’</w:t>
      </w:r>
      <w:r>
        <w:t xml:space="preserve"> </w:t>
      </w:r>
      <w:r>
        <w:t xml:space="preserve">=&gt; Краткое описание издания (в формате brief)</w:t>
      </w:r>
    </w:p>
    <w:p>
      <w:pPr>
        <w:pStyle w:val="Compact"/>
        <w:numPr>
          <w:ilvl w:val="0"/>
          <w:numId w:val="1001"/>
        </w:numPr>
      </w:pPr>
      <w:r>
        <w:t xml:space="preserve">‘responsible_face’</w:t>
      </w:r>
      <w:r>
        <w:t xml:space="preserve"> </w:t>
      </w:r>
      <w:r>
        <w:t xml:space="preserve">=&gt; Ответственное лицо</w:t>
      </w:r>
    </w:p>
    <w:p>
      <w:pPr>
        <w:pStyle w:val="Compact"/>
        <w:numPr>
          <w:ilvl w:val="0"/>
          <w:numId w:val="1001"/>
        </w:numPr>
      </w:pPr>
      <w:r>
        <w:t xml:space="preserve">‘place_of_issue’</w:t>
      </w:r>
      <w:r>
        <w:t xml:space="preserve"> </w:t>
      </w:r>
      <w:r>
        <w:t xml:space="preserve">=&gt; Место выдачи</w:t>
      </w:r>
    </w:p>
    <w:p>
      <w:pPr>
        <w:pStyle w:val="Compact"/>
        <w:numPr>
          <w:ilvl w:val="0"/>
          <w:numId w:val="1001"/>
        </w:numPr>
      </w:pPr>
      <w:r>
        <w:t xml:space="preserve">‘place_of_store’</w:t>
      </w:r>
      <w:r>
        <w:t xml:space="preserve"> </w:t>
      </w:r>
      <w:r>
        <w:t xml:space="preserve">=&gt; Место хранения экземпляра</w:t>
      </w:r>
    </w:p>
    <w:p>
      <w:pPr>
        <w:pStyle w:val="Compact"/>
        <w:numPr>
          <w:ilvl w:val="0"/>
          <w:numId w:val="1001"/>
        </w:numPr>
      </w:pPr>
      <w:r>
        <w:t xml:space="preserve">‘barcode_rfid’</w:t>
      </w:r>
      <w:r>
        <w:t xml:space="preserve"> </w:t>
      </w:r>
      <w:r>
        <w:t xml:space="preserve">=&gt; Штрих-код или RFID-метка экземпляра издания</w:t>
      </w:r>
    </w:p>
    <w:p>
      <w:pPr>
        <w:pStyle w:val="Compact"/>
        <w:numPr>
          <w:ilvl w:val="0"/>
          <w:numId w:val="1001"/>
        </w:numPr>
      </w:pPr>
      <w:r>
        <w:t xml:space="preserve">‘inventory’</w:t>
      </w:r>
      <w:r>
        <w:t xml:space="preserve"> </w:t>
      </w:r>
      <w:r>
        <w:t xml:space="preserve">=&gt; Инвентарный номер экземпляра издания</w:t>
      </w:r>
    </w:p>
    <w:p>
      <w:pPr>
        <w:pStyle w:val="Compact"/>
        <w:numPr>
          <w:ilvl w:val="0"/>
          <w:numId w:val="1001"/>
        </w:numPr>
      </w:pPr>
      <w:r>
        <w:t xml:space="preserve">‘order_date’</w:t>
      </w:r>
      <w:r>
        <w:t xml:space="preserve"> </w:t>
      </w:r>
      <w:r>
        <w:t xml:space="preserve">=&gt; Дата создания заказа</w:t>
      </w:r>
    </w:p>
    <w:p>
      <w:pPr>
        <w:pStyle w:val="Compact"/>
        <w:numPr>
          <w:ilvl w:val="0"/>
          <w:numId w:val="1001"/>
        </w:numPr>
      </w:pPr>
      <w:r>
        <w:t xml:space="preserve">‘issue_date’</w:t>
      </w:r>
      <w:r>
        <w:t xml:space="preserve"> </w:t>
      </w:r>
      <w:r>
        <w:t xml:space="preserve">=&gt; Дата исполнения заказа</w:t>
      </w:r>
    </w:p>
    <w:p>
      <w:pPr>
        <w:pStyle w:val="Compact"/>
        <w:numPr>
          <w:ilvl w:val="0"/>
          <w:numId w:val="1001"/>
        </w:numPr>
      </w:pPr>
      <w:r>
        <w:t xml:space="preserve">‘reservation_date’</w:t>
      </w:r>
      <w:r>
        <w:t xml:space="preserve"> </w:t>
      </w:r>
      <w:r>
        <w:t xml:space="preserve">=&gt; Дата бронирования экземпляра</w:t>
      </w:r>
    </w:p>
    <w:p>
      <w:pPr>
        <w:pStyle w:val="Compact"/>
        <w:numPr>
          <w:ilvl w:val="0"/>
          <w:numId w:val="1001"/>
        </w:numPr>
      </w:pPr>
      <w:r>
        <w:t xml:space="preserve">‘refuse_date’</w:t>
      </w:r>
      <w:r>
        <w:t xml:space="preserve"> </w:t>
      </w:r>
      <w:r>
        <w:t xml:space="preserve">=&gt; Дата отказа в исполнении заказа</w:t>
      </w:r>
    </w:p>
    <w:p>
      <w:pPr>
        <w:pStyle w:val="Compact"/>
        <w:numPr>
          <w:ilvl w:val="0"/>
          <w:numId w:val="1001"/>
        </w:numPr>
      </w:pPr>
      <w:r>
        <w:t xml:space="preserve">‘refuse_reason’</w:t>
      </w:r>
      <w:r>
        <w:t xml:space="preserve"> </w:t>
      </w:r>
      <w:r>
        <w:t xml:space="preserve">=&gt; Причина отказа исполнения заказа</w:t>
      </w:r>
    </w:p>
    <w:p>
      <w:pPr>
        <w:pStyle w:val="Compact"/>
        <w:numPr>
          <w:ilvl w:val="0"/>
          <w:numId w:val="1001"/>
        </w:numPr>
      </w:pPr>
      <w:r>
        <w:t xml:space="preserve">‘is_edd’</w:t>
      </w:r>
      <w:r>
        <w:t xml:space="preserve"> </w:t>
      </w:r>
      <w:r>
        <w:t xml:space="preserve">=&gt; Если true – заказ является заказом на электронную доставку документа</w:t>
      </w:r>
    </w:p>
    <w:p>
      <w:pPr>
        <w:pStyle w:val="Compact"/>
        <w:numPr>
          <w:ilvl w:val="0"/>
          <w:numId w:val="1001"/>
        </w:numPr>
      </w:pPr>
      <w:r>
        <w:t xml:space="preserve">‘edd_url’</w:t>
      </w:r>
      <w:r>
        <w:t xml:space="preserve"> </w:t>
      </w:r>
      <w:r>
        <w:t xml:space="preserve">=&gt; Ссылка на получение результата исполнения заказа на электронную доставку документа</w:t>
      </w:r>
    </w:p>
    <w:p>
      <w:pPr>
        <w:pStyle w:val="FirstParagraph"/>
      </w:pPr>
      <w:r>
        <w:t xml:space="preserve">Возвращается вся история заказов пользователя. Для неисполненных заказов поле issue_date - пусто.</w:t>
      </w:r>
    </w:p>
    <w:bookmarkEnd w:id="11"/>
    <w:bookmarkStart w:id="12" w:name="исключения"/>
    <w:p>
      <w:pPr>
        <w:pStyle w:val="Heading2"/>
      </w:pPr>
      <w:r>
        <w:t xml:space="preserve">4. Исключения</w:t>
      </w:r>
    </w:p>
    <w:p>
      <w:pPr>
        <w:pStyle w:val="FirstParagraph"/>
      </w:pPr>
      <w:r>
        <w:t xml:space="preserve">Отсутствуют.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GetOrders($user_id)</dc:title>
  <dc:creator/>
  <cp:keywords/>
  <dcterms:created xsi:type="dcterms:W3CDTF">2026-09-01T11:01:28Z</dcterms:created>
  <dcterms:modified xsi:type="dcterms:W3CDTF">2026-09-01T11:01:28Z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