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[I128-967] Служебные поиски БД электронного каталога для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11b343386850aaae20539980e1268582f7d4d3"/>
    <w:p>
      <w:pPr>
        <w:pStyle w:val="Heading1"/>
      </w:pPr>
      <w:r>
        <w:t xml:space="preserve">[I128-967] Служебные поиски БД электронного каталога для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Help/Server128/Setup/Setup64</w:t>
      </w:r>
      <w:r>
        <w:t xml:space="preserve"> </w:t>
      </w:r>
      <w:r>
        <w:t xml:space="preserve">- уточнен раздел о FST БД электронного каталога.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дополнительных настроек TCP/IP сервера ИРБИС 64 описаны служебные поиски БД электронного каталога, необходимые ИРБИС 128. Раздел поясняет, что актуальные индексы хранятся в FST каталога, перечисляет префиксы для учетных записей, SID, полных текстов, пользовательских пар, ББК, УДК, синхронизации и внешних кодов, а также напоминает о полном пересоздании словаря после изменения FST.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66"/>
    <w:p>
      <w:pPr>
        <w:pStyle w:val="Heading3"/>
      </w:pPr>
      <w:r>
        <w:t xml:space="preserve">1.1. 🔗 Соответствует задача: I128-966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[I128-966]</w:t>
        </w:r>
      </w:hyperlink>
      <w:r>
        <w:t xml:space="preserve"> </w:t>
      </w:r>
      <w:r>
        <w:t xml:space="preserve">новые поиски для БД ЭК. необходимые для работы с ирбис128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6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6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[I128-967] Служебные поиски БД электронного каталога для ИРБИС 128</dc:title>
  <dc:creator/>
  <cp:keywords/>
  <dcterms:created xsi:type="dcterms:W3CDTF">2026-08-29T11:17:12Z</dcterms:created>
  <dcterms:modified xsi:type="dcterms:W3CDTF">2026-08-29T11:17:12Z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