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[I128-2081] Поиски в модуле удаленных ресурсов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a5dd3f56a778005b7e645fbeaaed54e1a900a6e"/>
    <w:p>
      <w:pPr>
        <w:pStyle w:val="Heading1"/>
      </w:pPr>
      <w:r>
        <w:t xml:space="preserve">[I128-2081] Поиски в модуле удаленных ресурсов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Admin - АРМ Администратор, ИРБИС 128. Модуль RSU - Сетевые удаленные ресурсы, Технологическое обеспечение системы ИРБИС 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02:58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RSU/Manage</w:t>
      </w:r>
      <w:r>
        <w:t xml:space="preserve"> </w:t>
      </w:r>
      <w:r>
        <w:t xml:space="preserve">- добавлен раздел</w:t>
      </w:r>
      <w:r>
        <w:t xml:space="preserve"> </w:t>
      </w:r>
      <w:r>
        <w:rPr>
          <w:rStyle w:val="VerbatimChar"/>
        </w:rPr>
        <w:t xml:space="preserve">Поиск записей RSU</w:t>
      </w:r>
      <w:r>
        <w:t xml:space="preserve"> </w:t>
      </w:r>
      <w:r>
        <w:t xml:space="preserve">с перечнем доступных видов поиска в списке записей сетевых удаленных ресурсов.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Нет.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страницы управления ресурсами удаленного доступа описаны поиски по номеру РСУ, датам начала и окончания доступа, типу API ЭБС и названию ресурса.</w:t>
      </w:r>
    </w:p>
    <w:p>
      <w:pPr>
        <w:pStyle w:val="BodyText"/>
      </w:pPr>
      <w:r>
        <w:t xml:space="preserve">Для каждого вида поиска указан индекс:</w:t>
      </w:r>
      <w:r>
        <w:t xml:space="preserve"> </w:t>
      </w:r>
      <w:r>
        <w:rPr>
          <w:rStyle w:val="VerbatimChar"/>
        </w:rPr>
        <w:t xml:space="preserve">RSU=</w:t>
      </w:r>
      <w:r>
        <w:t xml:space="preserve">,</w:t>
      </w:r>
      <w:r>
        <w:t xml:space="preserve"> </w:t>
      </w:r>
      <w:r>
        <w:rPr>
          <w:rStyle w:val="VerbatimChar"/>
        </w:rPr>
        <w:t xml:space="preserve">DRB=</w:t>
      </w:r>
      <w:r>
        <w:t xml:space="preserve">,</w:t>
      </w:r>
      <w:r>
        <w:t xml:space="preserve"> </w:t>
      </w:r>
      <w:r>
        <w:rPr>
          <w:rStyle w:val="VerbatimChar"/>
        </w:rPr>
        <w:t xml:space="preserve">DRE=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RSUAPI=</w:t>
      </w:r>
      <w:r>
        <w:t xml:space="preserve">,</w:t>
      </w:r>
      <w:r>
        <w:t xml:space="preserve"> </w:t>
      </w:r>
      <w:r>
        <w:rPr>
          <w:rStyle w:val="VerbatimChar"/>
        </w:rPr>
        <w:t xml:space="preserve">RSUNAME=</w:t>
      </w:r>
      <w:r>
        <w:t xml:space="preserve">. Также уточнено, что кнопка</w:t>
      </w:r>
      <w:r>
        <w:t xml:space="preserve"> </w:t>
      </w:r>
      <w:r>
        <w:rPr>
          <w:rStyle w:val="VerbatimChar"/>
        </w:rPr>
        <w:t xml:space="preserve">Все записи</w:t>
      </w:r>
      <w:r>
        <w:t xml:space="preserve"> </w:t>
      </w:r>
      <w:r>
        <w:t xml:space="preserve">возвращает базовый список записей RSU по запросу</w:t>
      </w:r>
      <w:r>
        <w:t xml:space="preserve"> </w:t>
      </w:r>
      <w:r>
        <w:rPr>
          <w:rStyle w:val="VerbatimChar"/>
        </w:rPr>
        <w:t xml:space="preserve">"VD=RSU"</w:t>
      </w:r>
      <w:r>
        <w:t xml:space="preserve">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698"/>
    <w:p>
      <w:pPr>
        <w:pStyle w:val="Heading3"/>
      </w:pPr>
      <w:r>
        <w:t xml:space="preserve">1.1. 🔗 Соответствует задача: I128-698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[I128-698]</w:t>
        </w:r>
      </w:hyperlink>
      <w:r>
        <w:t xml:space="preserve"> </w:t>
      </w:r>
      <w:r>
        <w:t xml:space="preserve">Новые виды поиска в модуле RSU - Сетевые удаленные ресурсы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6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6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[I128-2081] Поиски в модуле удаленных ресурсов</dc:title>
  <dc:creator/>
  <cp:keywords/>
  <dcterms:created xsi:type="dcterms:W3CDTF">2026-08-28T03:03:58Z</dcterms:created>
  <dcterms:modified xsi:type="dcterms:W3CDTF">2026-08-28T03:03:58Z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