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[I128-1971] Новая API-функция VirtualRef::API_Hide - API: Убрать ответ на вопрос из ЛК внешней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47488f0ae23c4b5472f8f1be4cd228b53484f2"/>
    <w:p>
      <w:pPr>
        <w:pStyle w:val="Heading1"/>
      </w:pPr>
      <w:r>
        <w:t xml:space="preserve">[I128-1971] Новая API-функция VirtualRef::API_Hide - API: Убрать ответ на вопрос из ЛК внешней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VirtualRef::API_Hide(string $sid)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  <w:r>
        <w:t xml:space="preserve"> </w:t>
      </w:r>
      <w:r>
        <w:t xml:space="preserve">Устанавливает значение поля 71^H в значение 1</w:t>
      </w:r>
    </w:p>
    <w:p>
      <w:pPr>
        <w:pStyle w:val="FirstParagraph"/>
      </w:pPr>
      <w:r>
        <w:t xml:space="preserve">Должно обрабатываться во внешних системах (порталах)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|string|$sid|</w:t>
      </w:r>
      <w:r>
        <w:rPr>
          <w:b/>
          <w:bCs/>
        </w:rPr>
        <w:t xml:space="preserve">Обязательный</w:t>
      </w:r>
      <w:r>
        <w:t xml:space="preserve">|SID записи VirtualRef|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8"/>
    <w:p>
      <w:pPr>
        <w:pStyle w:val="Heading3"/>
      </w:pPr>
      <w:r>
        <w:t xml:space="preserve">1.1. 🔗 Соответствует задача: I128-1978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[I128-1978]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3"/>
    <w:p>
      <w:pPr>
        <w:pStyle w:val="Heading3"/>
      </w:pPr>
      <w:r>
        <w:t xml:space="preserve">1.2. 🔗 Соответствует задача: I128-2193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[I128-2193]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[I128-1971] Новая API-функция VirtualRef::API_Hide - API: Убрать ответ на вопрос из ЛК внешней системы</dc:title>
  <dc:creator/>
  <cp:keywords/>
  <dcterms:created xsi:type="dcterms:W3CDTF">2026-08-28T00:59:23Z</dcterms:created>
  <dcterms:modified xsi:type="dcterms:W3CDTF">2026-08-28T00:59:23Z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