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UserFormular($user_id)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userformularuser_id"/>
    <w:p>
      <w:pPr>
        <w:pStyle w:val="Heading1"/>
      </w:pPr>
      <w:r>
        <w:t xml:space="preserve">Функция UserFormular($user_id)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UserFormular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Массов ассоциативных массив с описанием строки формуляра в виде:</w:t>
      </w:r>
    </w:p>
    <w:p>
      <w:pPr>
        <w:pStyle w:val="Compact"/>
        <w:numPr>
          <w:ilvl w:val="0"/>
          <w:numId w:val="1001"/>
        </w:numPr>
      </w:pPr>
      <w:r>
        <w:t xml:space="preserve">‘record_id’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01"/>
        </w:numPr>
      </w:pPr>
      <w:r>
        <w:t xml:space="preserve">‘db’</w:t>
      </w:r>
      <w:r>
        <w:t xml:space="preserve"> </w:t>
      </w:r>
      <w:r>
        <w:t xml:space="preserve">=&gt; Имя БД из которой получен экземпляр издания</w:t>
      </w:r>
    </w:p>
    <w:p>
      <w:pPr>
        <w:pStyle w:val="Compact"/>
        <w:numPr>
          <w:ilvl w:val="0"/>
          <w:numId w:val="1001"/>
        </w:numPr>
      </w:pPr>
      <w:r>
        <w:t xml:space="preserve">‘bo’</w:t>
      </w:r>
      <w:r>
        <w:t xml:space="preserve"> </w:t>
      </w:r>
      <w:r>
        <w:t xml:space="preserve">=&gt; Краткое библиографическое описание издания (в формате brief)</w:t>
      </w:r>
    </w:p>
    <w:p>
      <w:pPr>
        <w:pStyle w:val="Compact"/>
        <w:numPr>
          <w:ilvl w:val="0"/>
          <w:numId w:val="1001"/>
        </w:numPr>
      </w:pPr>
      <w:r>
        <w:t xml:space="preserve">‘need_return_date’</w:t>
      </w:r>
      <w:r>
        <w:t xml:space="preserve"> </w:t>
      </w:r>
      <w:r>
        <w:t xml:space="preserve">=&gt; Дата предполагаемого возврата</w:t>
      </w:r>
    </w:p>
    <w:p>
      <w:pPr>
        <w:pStyle w:val="Compact"/>
        <w:numPr>
          <w:ilvl w:val="0"/>
          <w:numId w:val="1001"/>
        </w:numPr>
      </w:pPr>
      <w:r>
        <w:t xml:space="preserve">‘issue_date’</w:t>
      </w:r>
      <w:r>
        <w:t xml:space="preserve"> </w:t>
      </w:r>
      <w:r>
        <w:t xml:space="preserve">=&gt; Дата выдачи</w:t>
      </w:r>
    </w:p>
    <w:p>
      <w:pPr>
        <w:pStyle w:val="Compact"/>
        <w:numPr>
          <w:ilvl w:val="0"/>
          <w:numId w:val="1001"/>
        </w:numPr>
      </w:pPr>
      <w:r>
        <w:t xml:space="preserve">‘barcode_rfid’</w:t>
      </w:r>
      <w:r>
        <w:t xml:space="preserve"> </w:t>
      </w:r>
      <w:r>
        <w:t xml:space="preserve">=&gt; Штрих-код или RFID метка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‘place_of_issue’</w:t>
      </w:r>
      <w:r>
        <w:t xml:space="preserve"> </w:t>
      </w:r>
      <w:r>
        <w:t xml:space="preserve">=&gt; Место выдачи издания</w:t>
      </w:r>
    </w:p>
    <w:p>
      <w:pPr>
        <w:pStyle w:val="Compact"/>
        <w:numPr>
          <w:ilvl w:val="0"/>
          <w:numId w:val="1001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FirstParagraph"/>
      </w:pPr>
      <w:r>
        <w:t xml:space="preserve">В случае, если записи формуляра отсутствуют – будет возвращен пустой массив. Функция возвращает только информацию, о выданных в настоящий момент изданиях.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UserFormular($user_id)</dc:title>
  <dc:creator/>
  <cp:keywords/>
  <dcterms:created xsi:type="dcterms:W3CDTF">2026-10-24T03:36:48Z</dcterms:created>
  <dcterms:modified xsi:type="dcterms:W3CDTF">2026-10-24T03:36:48Z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