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Xe8d9d20af947b1b7d3dc1ebc4b71f7a42a3ee06"/>
    <w:p>
      <w:pPr>
        <w:pStyle w:val="Heading1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25.08.2025 13:54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“Бронеполка”</w:t>
      </w:r>
    </w:p>
    <w:p>
      <w:pPr>
        <w:pStyle w:val="CaptionedFigure"/>
      </w:pPr>
      <w:r>
        <w:drawing>
          <wp:inline>
            <wp:extent cx="5226517" cy="1453414"/>
            <wp:effectExtent b="0" l="0" r="0" t="0"/>
            <wp:docPr descr="Рисунок 1 - image-2025-08-25-13-54-24-341.png" title="image-2025-08-25-13-54-24-34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4_24_34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26517" cy="1453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image-2025-08-25-13-54-24-341.png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“Заказы”</w:t>
      </w:r>
    </w:p>
    <w:p>
      <w:pPr>
        <w:pStyle w:val="CaptionedFigure"/>
      </w:pPr>
      <w:r>
        <w:drawing>
          <wp:inline>
            <wp:extent cx="5334000" cy="899926"/>
            <wp:effectExtent b="0" l="0" r="0" t="0"/>
            <wp:docPr descr="Рисунок 2 - image-2025-08-25-13-55-29-615.png" title="image-2025-08-25-13-55-29-615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5_29_615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99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image-2025-08-25-13-55-29-615.png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Завершена переработка WIrbis.B.BookTable и всех его экшенов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 класс RecList - добавлена сортировка и возможность отправки дополнительных данных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BookReturnAndBroneByRdrOcc(ObjectDataRecord $rdrRec, int $rdrOcc, string $status=’’) - возврат на бронеполку по номеру повторения записи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BookReturnByRdrOcc(ObjectDataRecord $rdrRec, int $rdrOcc) - возврат издания в фонд по номеру повторения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Record::GetSubModuleStr(…) - аналогична strval(Record::GetSubModule(…))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Record::GetSubModuleInt(…) - аналогична intval(Record::GetSubModule(…))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Bookland::Prodl теперь вместо массива принимает номер повторения записи читателя</w:t>
      </w:r>
    </w:p>
    <w:p>
      <w:pPr>
        <w:pStyle w:val="Compact"/>
        <w:numPr>
          <w:ilvl w:val="0"/>
          <w:numId w:val="1003"/>
        </w:numPr>
      </w:pPr>
      <w:r>
        <w:t xml:space="preserve">Разбо скриптов и экшенов по папкам</w:t>
      </w:r>
    </w:p>
    <w:p>
      <w:pPr>
        <w:pStyle w:val="Compact"/>
        <w:numPr>
          <w:ilvl w:val="0"/>
          <w:numId w:val="1003"/>
        </w:numPr>
      </w:pPr>
      <w:r>
        <w:t xml:space="preserve">Поправлен поиск читателя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Избавился от $flags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Перенесены часть скрипатов и соответствующих им экшенов в соответствующие папки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функция DetectDirection - По экземпляру издания и записи заказа (если есть) пытается определить операцию (выдача/возврат/бронирование)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Оптимизирована DetectDirection</w:t>
      </w:r>
      <w:r>
        <w:t xml:space="preserve"> </w:t>
      </w:r>
      <w:hyperlink r:id="rId17"/>
      <w:r>
        <w:t xml:space="preserve"> </w:t>
      </w:r>
      <w:r>
        <w:t xml:space="preserve">Исправлены опечатки в ManageShkApp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Экшен ManageSHKApp сведен к вызову функции ManageSHKApp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Переработан экшен RqstExToBr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tobr:</w:t>
      </w:r>
      <w:r>
        <w:t xml:space="preserve"> </w:t>
      </w:r>
      <w:hyperlink r:id="rId17"/>
      <w:r>
        <w:t xml:space="preserve"> </w:t>
      </w:r>
      <w:r>
        <w:t xml:space="preserve">Избавились от функции ManageShkBook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GetBookRecordByRqst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TransformRqstAsReturnFromBroneToFond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 ManageShkApp убрана обработка префикса backbr: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searchRI: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mfn: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BookIssue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BookBrone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Функции BookBrone и BookIssue могут обрабатывать параметр bookOcc меньше 1 (автоматический поиск экземпляра)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Продолжена работа по разгрузке функции ManageShkApp</w:t>
      </w:r>
      <w:r>
        <w:t xml:space="preserve"> </w:t>
      </w:r>
      <w:hyperlink r:id="rId17"/>
      <w:r>
        <w:t xml:space="preserve"> </w:t>
      </w:r>
      <w:r>
        <w:t xml:space="preserve">Исправлена ошибка в функции RetBr</w:t>
      </w:r>
    </w:p>
    <w:p>
      <w:pPr>
        <w:pStyle w:val="Compact"/>
        <w:numPr>
          <w:ilvl w:val="0"/>
          <w:numId w:val="1003"/>
        </w:numPr>
      </w:pPr>
      <w:r>
        <w:t xml:space="preserve">Удалена из ManageShkApp book:, Boobr:, searchbook: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[I128-1712] Сокращение наименований кнопок и подсказок для комфортной работы с увеличенным шрифтом браузера</dc:title>
  <dc:creator/>
  <cp:keywords/>
  <dcterms:created xsi:type="dcterms:W3CDTF">2026-10-15T11:34:56Z</dcterms:created>
  <dcterms:modified xsi:type="dcterms:W3CDTF">2026-10-15T11:34:56Z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