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[I128-2255] Отказ от медленного файлового кеширования (GetSidFile/SetSidFile) класса Record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35cd4b9aa3e3159896545c15e4a429f4882ec3"/>
    <w:p>
      <w:pPr>
        <w:pStyle w:val="Heading1"/>
      </w:pPr>
      <w:r>
        <w:t xml:space="preserve">[I128-2255] Отказ от медленного файлового кеширования (GetSidFile/SetSidFile) класса Record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15:49</w:t>
      </w:r>
    </w:p>
    <w:p>
      <w:pPr>
        <w:pStyle w:val="BodyText"/>
      </w:pPr>
      <w:r>
        <w:rPr>
          <w:b/>
          <w:bCs/>
        </w:rPr>
        <w:t xml:space="preserve">Отказ от медленного файлового кеширования (GetSidFile/SetSidFile) класса Record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системы кэширования:</w:t>
      </w:r>
    </w:p>
    <w:p>
      <w:pPr>
        <w:pStyle w:val="Compact"/>
        <w:numPr>
          <w:ilvl w:val="0"/>
          <w:numId w:val="100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PHP:</w:t>
      </w:r>
      <w:r>
        <w:t xml:space="preserve"> 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JS:</w:t>
      </w:r>
      <w:r>
        <w:t xml:space="preserve"> 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0"/>
          <w:numId w:val="1004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защита от</w:t>
      </w:r>
      <w:r>
        <w:t xml:space="preserve"> </w:t>
      </w:r>
      <w:r>
        <w:rPr>
          <w:b/>
          <w:b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Path Traversal</w:t>
      </w:r>
      <w:r>
        <w:t xml:space="preserve"> 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Оптимизация и исправления в ядре: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ObjectModule:</w:t>
      </w:r>
      <w:r>
        <w:t xml:space="preserve"> 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General:</w:t>
      </w:r>
      <w:r>
        <w:t xml:space="preserve"> 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WIrbis:</w:t>
      </w:r>
      <w:r>
        <w:t xml:space="preserve"> 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JS:</w:t>
      </w:r>
      <w:r>
        <w:t xml:space="preserve"> 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Прочее:</w:t>
      </w:r>
    </w:p>
    <w:p>
      <w:pPr>
        <w:pStyle w:val="Compact"/>
        <w:numPr>
          <w:ilvl w:val="0"/>
          <w:numId w:val="1010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Рефакторинг ObjectModule: внедрение кэширования, разделение логики представления и усиление безопасности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системы кэширования:</w:t>
      </w:r>
    </w:p>
    <w:p>
      <w:pPr>
        <w:pStyle w:val="Compact"/>
        <w:numPr>
          <w:ilvl w:val="1"/>
          <w:numId w:val="101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1"/>
          <w:numId w:val="101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1"/>
          <w:numId w:val="101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PHP:</w:t>
      </w:r>
      <w:r>
        <w:t xml:space="preserve"> </w:t>
      </w:r>
      <w:r>
        <w:t xml:space="preserve">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1"/>
          <w:numId w:val="1013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защита от</w:t>
      </w:r>
      <w:r>
        <w:t xml:space="preserve"> </w:t>
      </w:r>
      <w:r>
        <w:rPr>
          <w:b/>
          <w:bCs/>
          <w:i/>
          <w:i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Path Traversal</w:t>
      </w:r>
      <w:r>
        <w:t xml:space="preserve"> </w:t>
      </w:r>
      <w:r>
        <w:t xml:space="preserve">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и исправления в ядре: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ObjectModule:</w:t>
      </w:r>
      <w:r>
        <w:t xml:space="preserve"> </w:t>
      </w:r>
      <w:r>
        <w:t xml:space="preserve">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General:</w:t>
      </w:r>
      <w:r>
        <w:t xml:space="preserve"> </w:t>
      </w:r>
      <w:r>
        <w:t xml:space="preserve">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WIrbis:</w:t>
      </w:r>
      <w:r>
        <w:t xml:space="preserve"> </w:t>
      </w:r>
      <w:r>
        <w:t xml:space="preserve">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Прочее:</w:t>
      </w:r>
    </w:p>
    <w:p>
      <w:pPr>
        <w:pStyle w:val="Compact"/>
        <w:numPr>
          <w:ilvl w:val="1"/>
          <w:numId w:val="1016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1"/>
    <w:p>
      <w:pPr>
        <w:pStyle w:val="Heading3"/>
      </w:pPr>
      <w:r>
        <w:t xml:space="preserve">1.2. 🔗 Соответствует задача: I128-2281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[I128-2281]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[I128-2255] Отказ от медленного файлового кеширования (GetSidFile/SetSidFile) класса Record</dc:title>
  <dc:creator/>
  <cp:keywords/>
  <dcterms:created xsi:type="dcterms:W3CDTF">2026-08-30T20:16:21Z</dcterms:created>
  <dcterms:modified xsi:type="dcterms:W3CDTF">2026-08-30T20:16:21Z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