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[I128-2462] FindFirstRecord не проверяет объект первой найденной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eea0c4a306cd225f7695254906250718a430a50"/>
    <w:p>
      <w:pPr>
        <w:pStyle w:val="Heading1"/>
      </w:pPr>
      <w:r>
        <w:t xml:space="preserve">[I128-2462] FindFirstRecord не проверяет объект первой найденной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Database/FindFirstRecord мог вернуть отсутствующее значение вместо объекта записи, если провайдер сообщал о найденной записи, но не возвращал объект первой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 счётчик результата $res</w:t>
      </w:r>
      <w:hyperlink r:id="rId9">
        <w:r>
          <w:rPr>
            <w:rStyle w:val="Hyperlink"/>
          </w:rPr>
          <w:t xml:space="preserve">0</w:t>
        </w:r>
      </w:hyperlink>
      <w:r>
        <w:t xml:space="preserve">. После этого он без дополнительной проверки возвращал $res</w:t>
      </w:r>
      <w:hyperlink r:id="rId10">
        <w:r>
          <w:rPr>
            <w:rStyle w:val="Hyperlink"/>
          </w:rPr>
          <w:t xml:space="preserve">1</w:t>
        </w:r>
      </w:hyperlink>
      <w:r>
        <w:t xml:space="preserve">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$res</w:t>
      </w:r>
      <w:hyperlink r:id="rId10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Если объект первой записи отсутствует, метод возвращает null.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защитную обработку результата поиска и не требует изменения пользовательской документации.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[I128-2462] FindFirstRecord не проверяет объект первой найденной записи</dc:title>
  <dc:creator/>
  <cp:keywords/>
  <dcterms:created xsi:type="dcterms:W3CDTF">2026-09-01T13:49:28Z</dcterms:created>
  <dcterms:modified xsi:type="dcterms:W3CDTF">2026-09-01T13:49:28Z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