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[I128-2101] VirtualRef::API_Get игнорирует фильтр по datetime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030b4358081afc21ae35173da0c61789cb2a3f"/>
    <w:p>
      <w:pPr>
        <w:pStyle w:val="Heading1"/>
      </w:pPr>
      <w:r>
        <w:t xml:space="preserve">[I128-2101] VirtualRef::API_Get игнорирует фильтр по datetime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VirtualRef - Виртуальная справка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09.02.2026 22:42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causes-ibk-370"/>
    <w:p>
      <w:pPr>
        <w:pStyle w:val="Heading3"/>
      </w:pPr>
      <w:r>
        <w:t xml:space="preserve">1.1. 🔗 causes: IBK-370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[IBK-370]</w:t>
        </w:r>
      </w:hyperlink>
      <w:r>
        <w:t xml:space="preserve"> </w:t>
      </w:r>
      <w:r>
        <w:t xml:space="preserve">Не фильтруется список запросов на виртуальную справку по datetime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BK-37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BK-37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[I128-2101] VirtualRef::API_Get игнорирует фильтр по datetime</dc:title>
  <dc:creator/>
  <cp:keywords/>
  <dcterms:created xsi:type="dcterms:W3CDTF">2026-10-15T20:38:02Z</dcterms:created>
  <dcterms:modified xsi:type="dcterms:W3CDTF">2026-10-15T20:38:02Z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