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[I128-2307] КСУ выбытия - неправильный подсчет количества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927eb8d5d8e5363b384595fc8c5f562d3cd79a"/>
    <w:p>
      <w:pPr>
        <w:pStyle w:val="Heading1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5"/>
    <w:p>
      <w:pPr>
        <w:pStyle w:val="Heading3"/>
      </w:pPr>
      <w:r>
        <w:t xml:space="preserve">1.1. 🔗 Соответствует задача: SD-735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[I128-2307] КСУ выбытия - неправильный подсчет количества экземпляров</dc:title>
  <dc:creator/>
  <cp:keywords/>
  <dcterms:created xsi:type="dcterms:W3CDTF">2026-10-15T18:57:57Z</dcterms:created>
  <dcterms:modified xsi:type="dcterms:W3CDTF">2026-10-15T18:57:57Z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